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54E1" w:rsidRPr="003C3C4B" w:rsidRDefault="002754E1" w:rsidP="002754E1">
      <w:pPr>
        <w:ind w:left="3538" w:right="4150" w:firstLine="709"/>
        <w:jc w:val="center"/>
      </w:pPr>
      <w:r w:rsidRPr="003C3C4B">
        <w:rPr>
          <w:noProof/>
        </w:rPr>
        <w:drawing>
          <wp:inline distT="0" distB="0" distL="0" distR="0">
            <wp:extent cx="540185" cy="857250"/>
            <wp:effectExtent l="19050" t="0" r="0" b="0"/>
            <wp:docPr id="9" name="Рисунок 1" descr="Малиноварака_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Малиноварака_герб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18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54E1" w:rsidRPr="003C3C4B" w:rsidRDefault="002754E1" w:rsidP="002754E1">
      <w:pPr>
        <w:jc w:val="center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Российская Федерация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Республика Карелия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Лоухский муниципальный район</w:t>
      </w:r>
    </w:p>
    <w:p w:rsidR="002754E1" w:rsidRPr="003C3C4B" w:rsidRDefault="002754E1" w:rsidP="002754E1">
      <w:pPr>
        <w:jc w:val="center"/>
        <w:outlineLvl w:val="0"/>
        <w:rPr>
          <w:b/>
          <w:sz w:val="28"/>
          <w:szCs w:val="28"/>
        </w:rPr>
      </w:pPr>
      <w:r w:rsidRPr="003C3C4B">
        <w:rPr>
          <w:b/>
          <w:sz w:val="28"/>
          <w:szCs w:val="28"/>
        </w:rPr>
        <w:t>Администрация  Малиновараккского сельского поселения</w:t>
      </w:r>
    </w:p>
    <w:p w:rsidR="002754E1" w:rsidRPr="003C3C4B" w:rsidRDefault="002754E1" w:rsidP="002754E1"/>
    <w:p w:rsidR="002754E1" w:rsidRPr="003C3C4B" w:rsidRDefault="002754E1" w:rsidP="002754E1">
      <w:pPr>
        <w:jc w:val="center"/>
        <w:rPr>
          <w:b/>
        </w:rPr>
      </w:pPr>
    </w:p>
    <w:p w:rsidR="002754E1" w:rsidRPr="003C3C4B" w:rsidRDefault="002754E1" w:rsidP="002754E1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ПОСТАНОВЛЕНИЕ №  </w:t>
      </w:r>
      <w:r w:rsidR="00E57CB2">
        <w:rPr>
          <w:sz w:val="28"/>
          <w:szCs w:val="28"/>
        </w:rPr>
        <w:t>12</w:t>
      </w: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2754E1" w:rsidRPr="003C3C4B" w:rsidRDefault="002754E1" w:rsidP="002754E1">
      <w:pPr>
        <w:widowControl w:val="0"/>
        <w:autoSpaceDE w:val="0"/>
        <w:autoSpaceDN w:val="0"/>
        <w:adjustRightInd w:val="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</w:t>
      </w:r>
      <w:r w:rsidRPr="003C3C4B">
        <w:rPr>
          <w:bCs/>
          <w:sz w:val="28"/>
          <w:szCs w:val="28"/>
        </w:rPr>
        <w:t xml:space="preserve">. </w:t>
      </w:r>
      <w:proofErr w:type="gramStart"/>
      <w:r w:rsidRPr="003C3C4B">
        <w:rPr>
          <w:bCs/>
          <w:sz w:val="28"/>
          <w:szCs w:val="28"/>
        </w:rPr>
        <w:t>Малиновая</w:t>
      </w:r>
      <w:proofErr w:type="gramEnd"/>
      <w:r w:rsidRPr="003C3C4B">
        <w:rPr>
          <w:bCs/>
          <w:sz w:val="28"/>
          <w:szCs w:val="28"/>
        </w:rPr>
        <w:t xml:space="preserve"> Варакка</w:t>
      </w:r>
      <w:r w:rsidRPr="003C3C4B"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  <w:t xml:space="preserve">   </w:t>
      </w:r>
      <w:r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</w:r>
      <w:r w:rsidRPr="003C3C4B">
        <w:rPr>
          <w:bCs/>
          <w:sz w:val="28"/>
          <w:szCs w:val="28"/>
        </w:rPr>
        <w:tab/>
      </w:r>
      <w:r>
        <w:rPr>
          <w:bCs/>
          <w:sz w:val="28"/>
          <w:szCs w:val="28"/>
        </w:rPr>
        <w:t>«</w:t>
      </w:r>
      <w:r w:rsidR="00E57CB2">
        <w:rPr>
          <w:bCs/>
          <w:sz w:val="28"/>
          <w:szCs w:val="28"/>
        </w:rPr>
        <w:t>06</w:t>
      </w:r>
      <w:r>
        <w:rPr>
          <w:bCs/>
          <w:sz w:val="28"/>
          <w:szCs w:val="28"/>
        </w:rPr>
        <w:t xml:space="preserve">» </w:t>
      </w:r>
      <w:r w:rsidRPr="00E57CB2">
        <w:rPr>
          <w:bCs/>
          <w:sz w:val="28"/>
          <w:szCs w:val="28"/>
        </w:rPr>
        <w:tab/>
      </w:r>
      <w:r w:rsidR="00E57CB2" w:rsidRPr="00E57CB2">
        <w:rPr>
          <w:bCs/>
          <w:sz w:val="28"/>
          <w:szCs w:val="28"/>
        </w:rPr>
        <w:t>октября</w:t>
      </w:r>
      <w:r w:rsidR="00E57CB2">
        <w:rPr>
          <w:bCs/>
          <w:sz w:val="28"/>
          <w:szCs w:val="28"/>
        </w:rPr>
        <w:t xml:space="preserve"> 2021</w:t>
      </w:r>
      <w:r w:rsidRPr="003C3C4B">
        <w:rPr>
          <w:bCs/>
          <w:sz w:val="28"/>
          <w:szCs w:val="28"/>
        </w:rPr>
        <w:t xml:space="preserve"> года</w:t>
      </w:r>
    </w:p>
    <w:p w:rsidR="002754E1" w:rsidRDefault="002754E1" w:rsidP="002754E1">
      <w:pPr>
        <w:ind w:right="4251"/>
        <w:jc w:val="both"/>
        <w:rPr>
          <w:b/>
          <w:bCs/>
        </w:rPr>
      </w:pPr>
      <w:r w:rsidRPr="00AD1110">
        <w:rPr>
          <w:b/>
          <w:bCs/>
        </w:rPr>
        <w:t xml:space="preserve"> </w:t>
      </w:r>
    </w:p>
    <w:p w:rsidR="002754E1" w:rsidRDefault="002754E1" w:rsidP="002754E1">
      <w:pPr>
        <w:ind w:right="4251"/>
        <w:jc w:val="both"/>
        <w:rPr>
          <w:b/>
          <w:bCs/>
        </w:rPr>
      </w:pPr>
    </w:p>
    <w:p w:rsidR="00FB717B" w:rsidRDefault="00FB717B" w:rsidP="00FB717B">
      <w:pPr>
        <w:ind w:right="4251"/>
        <w:rPr>
          <w:b/>
        </w:rPr>
      </w:pPr>
      <w:r w:rsidRPr="00FB717B">
        <w:rPr>
          <w:b/>
          <w:bCs/>
        </w:rPr>
        <w:t xml:space="preserve">«Об утверждении административного </w:t>
      </w:r>
      <w:r>
        <w:rPr>
          <w:b/>
          <w:bCs/>
        </w:rPr>
        <w:t xml:space="preserve">                          </w:t>
      </w:r>
      <w:r w:rsidRPr="00FB717B">
        <w:rPr>
          <w:b/>
          <w:bCs/>
        </w:rPr>
        <w:t xml:space="preserve">регламента Администрации </w:t>
      </w:r>
      <w:r>
        <w:rPr>
          <w:b/>
          <w:bCs/>
        </w:rPr>
        <w:t xml:space="preserve">                    </w:t>
      </w:r>
      <w:r w:rsidRPr="00FB717B">
        <w:rPr>
          <w:b/>
          <w:bCs/>
        </w:rPr>
        <w:t>Малиновараккского сельского поселения                      по предоставлению муниципальной услуги</w:t>
      </w:r>
      <w:r w:rsidR="002A639A" w:rsidRPr="00AD1110">
        <w:rPr>
          <w:b/>
        </w:rPr>
        <w:t xml:space="preserve"> «Выдача ордеров на проведение земляных работ</w:t>
      </w:r>
    </w:p>
    <w:p w:rsidR="00FB717B" w:rsidRDefault="00FB717B" w:rsidP="00FB717B">
      <w:pPr>
        <w:ind w:right="4251"/>
        <w:rPr>
          <w:b/>
        </w:rPr>
      </w:pPr>
      <w:r>
        <w:rPr>
          <w:b/>
        </w:rPr>
        <w:t>на территории Малиновараккского</w:t>
      </w:r>
    </w:p>
    <w:p w:rsidR="002A639A" w:rsidRPr="00FB717B" w:rsidRDefault="00FB717B" w:rsidP="00FB717B">
      <w:pPr>
        <w:ind w:right="4251"/>
        <w:rPr>
          <w:b/>
          <w:bCs/>
        </w:rPr>
      </w:pPr>
      <w:r>
        <w:rPr>
          <w:b/>
        </w:rPr>
        <w:t>сельского поселения в новой редакции</w:t>
      </w:r>
      <w:r w:rsidR="002A639A" w:rsidRPr="00AD1110">
        <w:rPr>
          <w:b/>
        </w:rPr>
        <w:t>»</w:t>
      </w:r>
      <w:r>
        <w:rPr>
          <w:b/>
        </w:rPr>
        <w:t>»</w:t>
      </w:r>
      <w:r w:rsidR="002A639A" w:rsidRPr="00AD1110">
        <w:tab/>
      </w:r>
    </w:p>
    <w:p w:rsidR="002A639A" w:rsidRPr="00AD1110" w:rsidRDefault="002A639A" w:rsidP="002A639A">
      <w:pPr>
        <w:ind w:firstLine="567"/>
        <w:jc w:val="both"/>
      </w:pPr>
      <w:r w:rsidRPr="00AD1110">
        <w:tab/>
      </w:r>
    </w:p>
    <w:p w:rsidR="005E2EB9" w:rsidRDefault="002A639A" w:rsidP="002A639A">
      <w:pPr>
        <w:ind w:firstLine="426"/>
        <w:jc w:val="both"/>
      </w:pPr>
      <w:proofErr w:type="gramStart"/>
      <w:r w:rsidRPr="00AD1110">
        <w:rPr>
          <w:rStyle w:val="FontStyle14"/>
        </w:rPr>
        <w:t>В соответствии с постановлением Правительства Российской Федерации от 11 ноября 2005 года № 679 «О порядке разработки и утверждения административных регламентов исполнения государственных функций (предоставления государственных услуг», Федеральным законом от 06.10.2003 г. № 131-ФЗ «Об общих принципах орга</w:t>
      </w:r>
      <w:r w:rsidRPr="00AD1110">
        <w:rPr>
          <w:rStyle w:val="FontStyle14"/>
        </w:rPr>
        <w:softHyphen/>
        <w:t>низации местного самоуправления в Российской Федерации», Федеральным законом от 02.05.2006 № 59-ФЗ «О порядке рассмотрения обращений граждан Российской Фе</w:t>
      </w:r>
      <w:r w:rsidRPr="00AD1110">
        <w:rPr>
          <w:rStyle w:val="FontStyle14"/>
        </w:rPr>
        <w:softHyphen/>
        <w:t>дерации,</w:t>
      </w:r>
      <w:r w:rsidRPr="00AD1110">
        <w:t xml:space="preserve"> Федеральным </w:t>
      </w:r>
      <w:hyperlink r:id="rId9" w:history="1">
        <w:r w:rsidRPr="00AD1110">
          <w:t>законом</w:t>
        </w:r>
      </w:hyperlink>
      <w:r w:rsidRPr="00AD1110">
        <w:t xml:space="preserve"> от 27 июля 2010 г</w:t>
      </w:r>
      <w:proofErr w:type="gramEnd"/>
      <w:r w:rsidRPr="00AD1110">
        <w:t xml:space="preserve">. № 210-ФЗ «Об организации предоставления государственных и муниципальных услуг», </w:t>
      </w:r>
      <w:r w:rsidRPr="00AD1110">
        <w:rPr>
          <w:rStyle w:val="FontStyle14"/>
        </w:rPr>
        <w:t>руководствуясь Уставом</w:t>
      </w:r>
      <w:r w:rsidRPr="00AD1110">
        <w:t xml:space="preserve"> </w:t>
      </w:r>
      <w:r w:rsidR="002754E1">
        <w:t>Малиновараккского</w:t>
      </w:r>
      <w:r w:rsidRPr="00AD1110">
        <w:t xml:space="preserve"> сельского поселения,       </w:t>
      </w:r>
    </w:p>
    <w:p w:rsidR="002A639A" w:rsidRPr="00AD1110" w:rsidRDefault="002A639A" w:rsidP="005E2EB9">
      <w:pPr>
        <w:ind w:firstLine="426"/>
        <w:jc w:val="center"/>
      </w:pPr>
      <w:r w:rsidRPr="00AD1110">
        <w:t xml:space="preserve">Администрация </w:t>
      </w:r>
      <w:r w:rsidR="002754E1">
        <w:t>Малиновараккского</w:t>
      </w:r>
      <w:r w:rsidRPr="00AD1110">
        <w:t xml:space="preserve"> сельского поселения</w:t>
      </w:r>
    </w:p>
    <w:p w:rsidR="002A639A" w:rsidRPr="00AD1110" w:rsidRDefault="002A639A" w:rsidP="005E2EB9">
      <w:pPr>
        <w:ind w:firstLine="708"/>
        <w:jc w:val="center"/>
      </w:pPr>
    </w:p>
    <w:p w:rsidR="002A639A" w:rsidRPr="00AD1110" w:rsidRDefault="002A639A" w:rsidP="005E2EB9">
      <w:pPr>
        <w:ind w:firstLine="708"/>
        <w:jc w:val="center"/>
        <w:rPr>
          <w:b/>
          <w:bCs/>
        </w:rPr>
      </w:pPr>
      <w:r w:rsidRPr="00AD1110">
        <w:rPr>
          <w:b/>
          <w:bCs/>
        </w:rPr>
        <w:t>ПОСТАНОВЛЯЕТ:</w:t>
      </w:r>
    </w:p>
    <w:p w:rsidR="002A639A" w:rsidRPr="00AD1110" w:rsidRDefault="002A639A" w:rsidP="002754E1">
      <w:pPr>
        <w:ind w:firstLine="709"/>
        <w:jc w:val="both"/>
        <w:rPr>
          <w:b/>
          <w:bCs/>
        </w:rPr>
      </w:pPr>
    </w:p>
    <w:p w:rsidR="00FB717B" w:rsidRPr="00FB717B" w:rsidRDefault="002A639A" w:rsidP="00FB717B">
      <w:pPr>
        <w:pStyle w:val="a6"/>
        <w:widowControl w:val="0"/>
        <w:numPr>
          <w:ilvl w:val="0"/>
          <w:numId w:val="4"/>
        </w:numPr>
        <w:suppressAutoHyphens/>
        <w:jc w:val="left"/>
        <w:rPr>
          <w:szCs w:val="24"/>
        </w:rPr>
      </w:pPr>
      <w:r w:rsidRPr="00AD1110">
        <w:rPr>
          <w:szCs w:val="24"/>
        </w:rPr>
        <w:t xml:space="preserve">Утвердить </w:t>
      </w:r>
      <w:r w:rsidR="00FB717B">
        <w:rPr>
          <w:szCs w:val="24"/>
        </w:rPr>
        <w:t xml:space="preserve">административный регламент </w:t>
      </w:r>
      <w:r w:rsidR="00FB717B" w:rsidRPr="00FB717B">
        <w:rPr>
          <w:szCs w:val="24"/>
        </w:rPr>
        <w:t xml:space="preserve"> Ад</w:t>
      </w:r>
      <w:r w:rsidR="00FB717B">
        <w:rPr>
          <w:szCs w:val="24"/>
        </w:rPr>
        <w:t xml:space="preserve">министрации                     </w:t>
      </w:r>
      <w:r w:rsidR="00FB717B" w:rsidRPr="00FB717B">
        <w:rPr>
          <w:szCs w:val="24"/>
        </w:rPr>
        <w:t>Малиновараккского сельского</w:t>
      </w:r>
      <w:r w:rsidR="00FB717B">
        <w:rPr>
          <w:szCs w:val="24"/>
        </w:rPr>
        <w:t xml:space="preserve"> поселения </w:t>
      </w:r>
      <w:r w:rsidR="00FB717B" w:rsidRPr="00FB717B">
        <w:rPr>
          <w:szCs w:val="24"/>
        </w:rPr>
        <w:t>по предоставлению муниципальной услуги «Выдача ордеров на проведение земляных работ</w:t>
      </w:r>
      <w:r w:rsidR="00FB717B">
        <w:rPr>
          <w:szCs w:val="24"/>
        </w:rPr>
        <w:t xml:space="preserve"> </w:t>
      </w:r>
      <w:r w:rsidR="00FB717B" w:rsidRPr="00FB717B">
        <w:rPr>
          <w:szCs w:val="24"/>
        </w:rPr>
        <w:t>на территории Малиновараккского</w:t>
      </w:r>
    </w:p>
    <w:p w:rsidR="002A639A" w:rsidRPr="00AD1110" w:rsidRDefault="00FB717B" w:rsidP="00FB717B">
      <w:pPr>
        <w:pStyle w:val="a6"/>
        <w:widowControl w:val="0"/>
        <w:suppressAutoHyphens/>
        <w:jc w:val="left"/>
        <w:rPr>
          <w:bCs/>
          <w:szCs w:val="24"/>
        </w:rPr>
      </w:pPr>
      <w:r>
        <w:rPr>
          <w:szCs w:val="24"/>
        </w:rPr>
        <w:t xml:space="preserve">сельского поселения в новой редакции» </w:t>
      </w:r>
      <w:r w:rsidRPr="00FB717B">
        <w:rPr>
          <w:bCs/>
          <w:szCs w:val="24"/>
        </w:rPr>
        <w:t xml:space="preserve"> </w:t>
      </w:r>
      <w:r w:rsidR="002A639A" w:rsidRPr="00AD1110">
        <w:rPr>
          <w:bCs/>
          <w:szCs w:val="24"/>
        </w:rPr>
        <w:t>(Приложение).</w:t>
      </w:r>
      <w:bookmarkStart w:id="0" w:name="sub_3"/>
    </w:p>
    <w:bookmarkEnd w:id="0"/>
    <w:p w:rsidR="00FB717B" w:rsidRPr="00FB717B" w:rsidRDefault="00FB717B" w:rsidP="00AF7AE9">
      <w:pPr>
        <w:pStyle w:val="a8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Постановление </w:t>
      </w:r>
      <w:r w:rsidR="00AF7AE9" w:rsidRPr="00AF7AE9">
        <w:rPr>
          <w:rFonts w:ascii="Times New Roman" w:hAnsi="Times New Roman" w:cs="Times New Roman"/>
        </w:rPr>
        <w:t xml:space="preserve">Администрации Малиновараккского сельского поселения </w:t>
      </w:r>
      <w:r w:rsidR="00AF7AE9">
        <w:rPr>
          <w:rFonts w:ascii="Times New Roman" w:hAnsi="Times New Roman" w:cs="Times New Roman"/>
        </w:rPr>
        <w:t xml:space="preserve">                                         </w:t>
      </w:r>
      <w:r>
        <w:rPr>
          <w:rFonts w:ascii="Times New Roman" w:hAnsi="Times New Roman" w:cs="Times New Roman"/>
        </w:rPr>
        <w:t>№ 11</w:t>
      </w:r>
      <w:r w:rsidRPr="00FB717B">
        <w:rPr>
          <w:rFonts w:ascii="Times New Roman" w:hAnsi="Times New Roman" w:cs="Times New Roman"/>
        </w:rPr>
        <w:t xml:space="preserve"> от 21.03.2016 года «Об утверждении </w:t>
      </w:r>
      <w:r>
        <w:rPr>
          <w:rFonts w:ascii="Times New Roman" w:hAnsi="Times New Roman" w:cs="Times New Roman"/>
        </w:rPr>
        <w:t>административного регламента</w:t>
      </w:r>
      <w:r w:rsidRPr="00FB717B">
        <w:rPr>
          <w:rFonts w:ascii="Times New Roman" w:hAnsi="Times New Roman" w:cs="Times New Roman"/>
        </w:rPr>
        <w:t xml:space="preserve"> «Выдача разреше</w:t>
      </w:r>
      <w:r>
        <w:rPr>
          <w:rFonts w:ascii="Times New Roman" w:hAnsi="Times New Roman" w:cs="Times New Roman"/>
        </w:rPr>
        <w:t xml:space="preserve">ний на проведение земляных работ» </w:t>
      </w:r>
      <w:r w:rsidR="00AF7AE9" w:rsidRPr="00AF7AE9">
        <w:rPr>
          <w:rFonts w:ascii="Times New Roman" w:hAnsi="Times New Roman" w:cs="Times New Roman"/>
        </w:rPr>
        <w:t>признать утратившим силу.</w:t>
      </w:r>
    </w:p>
    <w:p w:rsidR="00FB717B" w:rsidRPr="00FB717B" w:rsidRDefault="00FB717B" w:rsidP="00FB717B">
      <w:pPr>
        <w:numPr>
          <w:ilvl w:val="0"/>
          <w:numId w:val="4"/>
        </w:numPr>
        <w:tabs>
          <w:tab w:val="num" w:pos="1134"/>
        </w:tabs>
      </w:pPr>
      <w:r w:rsidRPr="00FB717B">
        <w:t xml:space="preserve">Обнародовать </w:t>
      </w:r>
      <w:r w:rsidRPr="00FB717B">
        <w:rPr>
          <w:color w:val="000000" w:themeColor="text1"/>
        </w:rPr>
        <w:t>(</w:t>
      </w:r>
      <w:hyperlink r:id="rId10" w:history="1">
        <w:r w:rsidRPr="00FB717B">
          <w:rPr>
            <w:rStyle w:val="a3"/>
            <w:color w:val="000000" w:themeColor="text1"/>
            <w:u w:val="none"/>
          </w:rPr>
          <w:t>опубликовать</w:t>
        </w:r>
      </w:hyperlink>
      <w:r w:rsidRPr="00FB717B">
        <w:rPr>
          <w:color w:val="000000" w:themeColor="text1"/>
        </w:rPr>
        <w:t>)</w:t>
      </w:r>
      <w:r w:rsidR="008B24E7">
        <w:t xml:space="preserve"> настоящее П</w:t>
      </w:r>
      <w:r w:rsidRPr="00FB717B">
        <w:t xml:space="preserve">остановление в установленном порядке и разместить на </w:t>
      </w:r>
      <w:hyperlink r:id="rId11" w:history="1">
        <w:r w:rsidRPr="00FB717B">
          <w:rPr>
            <w:rStyle w:val="a3"/>
            <w:color w:val="000000" w:themeColor="text1"/>
            <w:u w:val="none"/>
          </w:rPr>
          <w:t>официальном сайте</w:t>
        </w:r>
      </w:hyperlink>
      <w:r w:rsidRPr="00FB717B">
        <w:t xml:space="preserve"> Администрации Малиновараккского сельского поселения в информационно-телекоммуникационной сети Интернет.</w:t>
      </w:r>
      <w:bookmarkStart w:id="1" w:name="sub_4"/>
    </w:p>
    <w:p w:rsidR="00FB717B" w:rsidRPr="00FB717B" w:rsidRDefault="00FB717B" w:rsidP="00FB717B">
      <w:pPr>
        <w:numPr>
          <w:ilvl w:val="0"/>
          <w:numId w:val="4"/>
        </w:numPr>
        <w:tabs>
          <w:tab w:val="num" w:pos="1134"/>
        </w:tabs>
      </w:pPr>
      <w:r w:rsidRPr="00FB717B">
        <w:t>Настоящее Постановление вступает в силу с момента подписания.</w:t>
      </w:r>
    </w:p>
    <w:p w:rsidR="00FB717B" w:rsidRPr="00FB717B" w:rsidRDefault="00FB717B" w:rsidP="00FB717B">
      <w:pPr>
        <w:numPr>
          <w:ilvl w:val="0"/>
          <w:numId w:val="4"/>
        </w:numPr>
        <w:tabs>
          <w:tab w:val="num" w:pos="1134"/>
        </w:tabs>
      </w:pPr>
      <w:proofErr w:type="gramStart"/>
      <w:r w:rsidRPr="00FB717B">
        <w:t>Контроль за</w:t>
      </w:r>
      <w:proofErr w:type="gramEnd"/>
      <w:r w:rsidRPr="00FB717B">
        <w:t xml:space="preserve"> исполнением настоящего Постановления оставляю за собой.</w:t>
      </w:r>
      <w:bookmarkEnd w:id="1"/>
    </w:p>
    <w:p w:rsidR="00FB717B" w:rsidRPr="00FB717B" w:rsidRDefault="00FB717B" w:rsidP="00FB717B">
      <w:pPr>
        <w:jc w:val="both"/>
      </w:pPr>
    </w:p>
    <w:tbl>
      <w:tblPr>
        <w:tblW w:w="0" w:type="auto"/>
        <w:tblInd w:w="108" w:type="dxa"/>
        <w:tblLook w:val="0000" w:firstRow="0" w:lastRow="0" w:firstColumn="0" w:lastColumn="0" w:noHBand="0" w:noVBand="0"/>
      </w:tblPr>
      <w:tblGrid>
        <w:gridCol w:w="6666"/>
        <w:gridCol w:w="3333"/>
      </w:tblGrid>
      <w:tr w:rsidR="00FB717B" w:rsidRPr="00FB717B" w:rsidTr="008B24E7">
        <w:tc>
          <w:tcPr>
            <w:tcW w:w="666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17B" w:rsidRPr="00FB717B" w:rsidRDefault="00FB717B" w:rsidP="00FB717B">
            <w:pPr>
              <w:jc w:val="both"/>
            </w:pPr>
            <w:r w:rsidRPr="00FB717B">
              <w:t xml:space="preserve">Глава </w:t>
            </w:r>
          </w:p>
          <w:p w:rsidR="00FB717B" w:rsidRPr="00FB717B" w:rsidRDefault="00FB717B" w:rsidP="00FB717B">
            <w:pPr>
              <w:jc w:val="both"/>
            </w:pPr>
            <w:r w:rsidRPr="00FB717B">
              <w:t xml:space="preserve">Малиновараккского </w:t>
            </w:r>
          </w:p>
          <w:p w:rsidR="00FB717B" w:rsidRPr="00FB717B" w:rsidRDefault="00FB717B" w:rsidP="00FB717B">
            <w:pPr>
              <w:jc w:val="both"/>
            </w:pPr>
            <w:r w:rsidRPr="00FB717B">
              <w:t>сельского поселения</w:t>
            </w:r>
          </w:p>
        </w:tc>
        <w:tc>
          <w:tcPr>
            <w:tcW w:w="333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FB717B" w:rsidRPr="00FB717B" w:rsidRDefault="00FB717B" w:rsidP="00FB717B">
            <w:pPr>
              <w:jc w:val="both"/>
            </w:pPr>
            <w:r w:rsidRPr="00FB717B">
              <w:t xml:space="preserve">    В.Я. Сидорко</w:t>
            </w:r>
          </w:p>
        </w:tc>
      </w:tr>
    </w:tbl>
    <w:p w:rsidR="002754E1" w:rsidRPr="00620B01" w:rsidRDefault="002A639A" w:rsidP="008B24E7">
      <w:pPr>
        <w:jc w:val="both"/>
      </w:pPr>
      <w:r w:rsidRPr="00AD1110">
        <w:lastRenderedPageBreak/>
        <w:t xml:space="preserve">                                                                                  </w:t>
      </w:r>
      <w:r w:rsidR="008B24E7">
        <w:t xml:space="preserve">                                                             </w:t>
      </w:r>
      <w:r w:rsidR="002754E1">
        <w:t xml:space="preserve">Приложение </w:t>
      </w:r>
    </w:p>
    <w:p w:rsidR="002754E1" w:rsidRPr="00620B01" w:rsidRDefault="008B24E7" w:rsidP="002754E1">
      <w:pPr>
        <w:autoSpaceDE w:val="0"/>
        <w:autoSpaceDN w:val="0"/>
        <w:adjustRightInd w:val="0"/>
        <w:jc w:val="right"/>
        <w:outlineLvl w:val="0"/>
      </w:pPr>
      <w:r>
        <w:t>к П</w:t>
      </w:r>
      <w:r w:rsidR="002754E1" w:rsidRPr="00620B01">
        <w:t>остановлению</w:t>
      </w:r>
      <w:r w:rsidR="002754E1">
        <w:t xml:space="preserve"> А</w:t>
      </w:r>
      <w:r w:rsidR="002754E1" w:rsidRPr="00620B01">
        <w:t>дминистрации</w:t>
      </w:r>
    </w:p>
    <w:p w:rsidR="002754E1" w:rsidRPr="00620B01" w:rsidRDefault="002754E1" w:rsidP="002754E1">
      <w:pPr>
        <w:autoSpaceDE w:val="0"/>
        <w:autoSpaceDN w:val="0"/>
        <w:adjustRightInd w:val="0"/>
        <w:jc w:val="right"/>
        <w:outlineLvl w:val="0"/>
      </w:pPr>
      <w:r>
        <w:t>Малиновараккского</w:t>
      </w:r>
      <w:r w:rsidRPr="00620B01">
        <w:t xml:space="preserve"> сельского поселения</w:t>
      </w:r>
    </w:p>
    <w:p w:rsidR="002754E1" w:rsidRPr="00620B01" w:rsidRDefault="002754E1" w:rsidP="002754E1">
      <w:pPr>
        <w:autoSpaceDE w:val="0"/>
        <w:autoSpaceDN w:val="0"/>
        <w:adjustRightInd w:val="0"/>
        <w:jc w:val="right"/>
        <w:outlineLvl w:val="0"/>
      </w:pPr>
      <w:r>
        <w:t xml:space="preserve">от </w:t>
      </w:r>
      <w:r w:rsidR="008B24E7">
        <w:t>06 октября 2021</w:t>
      </w:r>
      <w:r w:rsidR="005E2EB9" w:rsidRPr="008B24E7">
        <w:t xml:space="preserve"> года</w:t>
      </w:r>
      <w:r w:rsidR="008B24E7">
        <w:t xml:space="preserve"> № 12</w:t>
      </w:r>
    </w:p>
    <w:p w:rsidR="002754E1" w:rsidRPr="00620B01" w:rsidRDefault="002754E1" w:rsidP="002754E1">
      <w:pPr>
        <w:autoSpaceDE w:val="0"/>
        <w:autoSpaceDN w:val="0"/>
        <w:adjustRightInd w:val="0"/>
        <w:ind w:firstLine="540"/>
        <w:jc w:val="both"/>
        <w:outlineLvl w:val="0"/>
      </w:pPr>
    </w:p>
    <w:p w:rsidR="002A639A" w:rsidRPr="00AD1110" w:rsidRDefault="002A639A" w:rsidP="00C8761F">
      <w:pPr>
        <w:ind w:right="-1"/>
        <w:jc w:val="center"/>
        <w:rPr>
          <w:b/>
          <w:bCs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АДМИНИСТРАТИВНЫЙ РЕГЛАМЕНТ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 xml:space="preserve">АДМИНИСТРАЦИИ МАЛИНОВАРАККСКОГО СЕЛЬСКОГО ПОСЕЛЕНИЯ                                                                                    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ПО ПРЕДОСТАВЛЕНИЮ МУНИЦИПАЛЬНОЙ УСЛУГИ "ВЫДАЧА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ОРДЕРА НА ПРОВЕДЕНИЕ ЗЕМЛЯНЫХ РАБОТ НА ТЕРРИТОРИИ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8B24E7">
        <w:rPr>
          <w:rFonts w:ascii="Arial" w:eastAsiaTheme="minorEastAsia" w:hAnsi="Arial" w:cs="Arial"/>
          <w:b/>
          <w:bCs/>
        </w:rPr>
        <w:t xml:space="preserve">                 МАЛИНОВАРАККСКОГО СЕЛЬСКОГО ПОСЕЛЕНИЯ                                                                                    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1. Общие положения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ind w:firstLine="540"/>
        <w:rPr>
          <w:rFonts w:eastAsiaTheme="minorEastAsia"/>
        </w:rPr>
      </w:pPr>
      <w:r w:rsidRPr="008B24E7">
        <w:rPr>
          <w:rFonts w:eastAsiaTheme="minorEastAsia"/>
        </w:rPr>
        <w:t xml:space="preserve">1.1. </w:t>
      </w:r>
      <w:proofErr w:type="gramStart"/>
      <w:r w:rsidRPr="008B24E7">
        <w:rPr>
          <w:rFonts w:eastAsiaTheme="minorEastAsia"/>
        </w:rPr>
        <w:t>Административный регламент Администрации Малиновараккского                                                                                           сельского поселения по предоставлению муниципальной услуги "Выдача ордера на проведение земляных работ на территории Малиновараккского сельского поселения" (далее - Регламент,                                                                                        муниципальная услуга) устанавливает порядок оформления, переоформления и продления срока действия ордера на проведение земляных работ на территории Малиновараккского сельского поселения (далее - Ордер), в том числе определяет сроки и последовательность действий (административные процедуры) при предоставлении муниципальной услуги.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1.2. </w:t>
      </w:r>
      <w:proofErr w:type="gramStart"/>
      <w:r w:rsidRPr="008B24E7">
        <w:rPr>
          <w:rFonts w:eastAsiaTheme="minorEastAsia"/>
        </w:rPr>
        <w:t>Заявителем муниципальной услуги является физическое или юридическое лицо (заказчик, застройщик), запрашивающее и/или получившее право на проведение земляных работ, являющееся правообладателем земельного участка, объекта капитального строительства, собственником или эксплуатирующей организацией сетей инженерно-технического обеспечения и иных объектов благоустройства на территории Малиновараккского сельского поселения, в интересах которого осуществляется проведение земляных работ (далее - Заявитель).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1.2.1. От имени физических лиц могут действовать представители на основании документа, подтверждающего полномочия представителя Заявителя.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1.2.2. От имени юридических лиц могут действовать представители в соответствии с действующим законодательством Российской Федерации и учредительными документами без доверенности, а также представители на основании доверенности или договора. В предусмотренных законом случаях от имени юридического лица могут действовать его участники.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1.3. Предоставление муниципальной услуги осуществляется Администрацией Малиновараккского сельского поселения (далее - Администрацией). Отраслевым (функциональным) подразделением Администрации, ответственным за предоставление муниципальной услуги, является Глава Малиновараккского сел</w:t>
      </w:r>
      <w:r w:rsidR="008F704F">
        <w:rPr>
          <w:rFonts w:eastAsiaTheme="minorEastAsia"/>
        </w:rPr>
        <w:t>ьского поселения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1.4. Требования к порядку информирования о предоставлении муниципальной услуги: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1.4.1. Информация о муниципальной услуге является открытой и общедоступной;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1.4.2. Сведения, информационные материалы по предоставлению муниципальной услуги и образцы заявлений размещаются: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на информационных сте</w:t>
      </w:r>
      <w:r w:rsidR="008F704F">
        <w:rPr>
          <w:rFonts w:eastAsiaTheme="minorEastAsia"/>
        </w:rPr>
        <w:t>ндах Администрации</w:t>
      </w:r>
      <w:r w:rsidRPr="008B24E7">
        <w:rPr>
          <w:rFonts w:eastAsiaTheme="minorEastAsia"/>
        </w:rPr>
        <w:t xml:space="preserve"> по адресу: РК, Лоухский район, п. Малиновая Варакка, ул. Слюдяная, д.3;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на официальном сайте Администрации: //malinovar.ru/;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>в) На Едином портале государственных и муниципальных услуг (функций): http://www.gosuslugi.ru/;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1.5. Информация о местонахож</w:t>
      </w:r>
      <w:r w:rsidR="008F704F">
        <w:rPr>
          <w:rFonts w:eastAsiaTheme="minorEastAsia"/>
        </w:rPr>
        <w:t>дении Администрации</w:t>
      </w:r>
      <w:r w:rsidRPr="008B24E7">
        <w:rPr>
          <w:rFonts w:eastAsiaTheme="minorEastAsia"/>
        </w:rPr>
        <w:t>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а) место нахождения специалистов </w:t>
      </w:r>
      <w:r w:rsidR="008F704F" w:rsidRPr="008F704F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>: РК, Лоухский район, п. Малиновая Варакка, ул. Слюдяная, д.3;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б) контактный телефон специалиста </w:t>
      </w:r>
      <w:r w:rsidR="008F704F" w:rsidRPr="008F704F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>, по которому можно получить информацию о порядке предоставления муниципальной услуги -  8-814-39-34-625.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1.6. Адрес официального сайта Администрации в информационно-телекоммуникационной сети Интернет - //malinovar.ru/; адрес электронной почты для направления обращения - glavamalinovayavarakka@mail.ru.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1.7. Консультация по предоставлению муниципальной услуги осуществляется в устной форме, в письменном виде - при направлении письменного обращения (в </w:t>
      </w:r>
      <w:proofErr w:type="spellStart"/>
      <w:r w:rsidRPr="008B24E7">
        <w:rPr>
          <w:rFonts w:eastAsiaTheme="minorEastAsia"/>
        </w:rPr>
        <w:t>т.ч</w:t>
      </w:r>
      <w:proofErr w:type="spellEnd"/>
      <w:r w:rsidRPr="008B24E7">
        <w:rPr>
          <w:rFonts w:eastAsiaTheme="minorEastAsia"/>
        </w:rPr>
        <w:t xml:space="preserve">. по электронной почте) или при личном обращении </w:t>
      </w:r>
      <w:r w:rsidR="008F704F">
        <w:rPr>
          <w:rFonts w:eastAsiaTheme="minorEastAsia"/>
        </w:rPr>
        <w:t xml:space="preserve">к </w:t>
      </w:r>
      <w:r w:rsidRPr="008B24E7">
        <w:rPr>
          <w:rFonts w:eastAsiaTheme="minorEastAsia"/>
        </w:rPr>
        <w:t xml:space="preserve">Главе Малиновараккского сельского поселения, по адресу: РК, Лоухский район, п. </w:t>
      </w:r>
      <w:proofErr w:type="gramStart"/>
      <w:r w:rsidRPr="008B24E7">
        <w:rPr>
          <w:rFonts w:eastAsiaTheme="minorEastAsia"/>
        </w:rPr>
        <w:t>Малиновая</w:t>
      </w:r>
      <w:proofErr w:type="gramEnd"/>
      <w:r w:rsidRPr="008B24E7">
        <w:rPr>
          <w:rFonts w:eastAsiaTheme="minorEastAsia"/>
        </w:rPr>
        <w:t xml:space="preserve"> Варакка, ул. Слюдяная, д.3.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При консультировании по письменным обращениям ответ на обращения направляется почтой в адрес Заявителя в срок, не превышающий 30 дней со дня регистрации письменного обращения в Администрации. При консультировании по электронной почте ответ на обращения направляется на адрес электронной почты Заявителя в срок, не превышающий 30 дней со дня регистрации обращения в Администрации.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При консультировании по телефону специалисты </w:t>
      </w:r>
      <w:r w:rsidR="008F704F" w:rsidRPr="008F704F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 xml:space="preserve"> подробно и в вежливой (корректной) форме информируют Заявителей по интересующим их вопросам. Продолжительность консультации по телефону не должна превышать 10 минут.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При устном консультировании продолжительность приема Заявителя не должна превышать 15 минут. В случае если подготовка ответа требует продолжительного времени, Заявителю должна быть дана рекомендация направить письменное обращение или предложено другое время для устной консультации.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1.8. Консультации предоставляются Заявителям по следующим вопросам: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о порядке предоставления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о времени приема заявлений и получения результата предоставления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в) о сроке предоставления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1.9. При ответах на телефонные звонки и устные обращения специалисты, ответственные за предоставление муниципальной услуги, подробно и в вежливой форме информируют обратившихся по интересующим их вопросам.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>При невозможности специалиста, принявшего звонок, самостоятельно ответить на поставленные вопросы, обратившемуся должен быть сообщен номер телефона, по которому можно получить необходимую информацию, или предложено иное удобное для обратившегося время консультации.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1.10. Информирование о ходе предоставления муниципальной услуги осуществляется </w:t>
      </w:r>
      <w:r w:rsidR="00DF47BE">
        <w:rPr>
          <w:rFonts w:eastAsiaTheme="minorEastAsia"/>
        </w:rPr>
        <w:t>Главой</w:t>
      </w:r>
      <w:r w:rsidRPr="008B24E7">
        <w:rPr>
          <w:rFonts w:eastAsiaTheme="minorEastAsia"/>
        </w:rPr>
        <w:t xml:space="preserve"> </w:t>
      </w:r>
      <w:r w:rsidR="00DF47BE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 при непосредственном обращении Заявителя или при обращении Заявителя с использованием почтовой, электронной </w:t>
      </w:r>
      <w:r w:rsidRPr="008B24E7">
        <w:rPr>
          <w:rFonts w:eastAsiaTheme="minorEastAsia"/>
        </w:rPr>
        <w:lastRenderedPageBreak/>
        <w:t>либо телефонной связи.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1.11. Информация о сроке завершения оформления документов и возможности получения Заявителем результата предоставления муниципальной услуги сообщается Заявителю в момент подачи заявления о предоставлении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" w:name="Par82"/>
      <w:bookmarkEnd w:id="2"/>
      <w:r w:rsidRPr="008B24E7">
        <w:rPr>
          <w:rFonts w:eastAsiaTheme="minorEastAsia"/>
        </w:rPr>
        <w:t>1.12. Место приема заявлений и документов на предоставление муниципальной услуги: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Администрация Малиновараккского сельского поселения.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rPr>
          <w:rFonts w:eastAsiaTheme="minorEastAsia"/>
        </w:rPr>
      </w:pPr>
      <w:r w:rsidRPr="008B24E7">
        <w:rPr>
          <w:rFonts w:eastAsiaTheme="minorEastAsia"/>
        </w:rPr>
        <w:t>График приема заявления и документов: •</w:t>
      </w:r>
      <w:r w:rsidRPr="008B24E7">
        <w:rPr>
          <w:rFonts w:eastAsiaTheme="minorEastAsia"/>
        </w:rPr>
        <w:tab/>
        <w:t xml:space="preserve">                                                        Понедельник-четверг с 9-00 до 17-15, обед с 13-00 до 14-00                                    Пятница с 9-00 </w:t>
      </w:r>
      <w:proofErr w:type="gramStart"/>
      <w:r w:rsidRPr="008B24E7">
        <w:rPr>
          <w:rFonts w:eastAsiaTheme="minorEastAsia"/>
        </w:rPr>
        <w:t>до</w:t>
      </w:r>
      <w:proofErr w:type="gramEnd"/>
      <w:r w:rsidRPr="008B24E7">
        <w:rPr>
          <w:rFonts w:eastAsiaTheme="minorEastAsia"/>
        </w:rPr>
        <w:t xml:space="preserve"> 17-00, обед с 13-00 до 14-00                                                                 Суббота, воскресенье   -  Выходные дни.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rPr>
          <w:rFonts w:eastAsiaTheme="minorEastAsia"/>
        </w:rPr>
      </w:pPr>
      <w:r w:rsidRPr="008B24E7">
        <w:rPr>
          <w:rFonts w:eastAsiaTheme="minorEastAsia"/>
        </w:rPr>
        <w:t>продолжительность рабочего дня, непосредственно предшествующего нерабочему праздничному дню, уменьшается на один час.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1.13. Предоставление муниципальной услуги может осуществляться на базе государственного бюджетного учреждения Республики Карелия "Многофункциональный центр Республики Карелия" (далее - ГБУ РК "МФЦ") в соответствии с законодательством Российской Федерации и соглашением о взаимодействии между ГБУ РК "МФЦ" и Администрацией.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Адрес ГБУ РК "МФЦ": Республика Карелия, г. Петрозаводск, наб. </w:t>
      </w:r>
      <w:proofErr w:type="spellStart"/>
      <w:r w:rsidRPr="008B24E7">
        <w:rPr>
          <w:rFonts w:eastAsiaTheme="minorEastAsia"/>
        </w:rPr>
        <w:t>Гюллинга</w:t>
      </w:r>
      <w:proofErr w:type="spellEnd"/>
      <w:r w:rsidRPr="008B24E7">
        <w:rPr>
          <w:rFonts w:eastAsiaTheme="minorEastAsia"/>
        </w:rPr>
        <w:t xml:space="preserve"> (</w:t>
      </w:r>
      <w:proofErr w:type="spellStart"/>
      <w:r w:rsidRPr="008B24E7">
        <w:rPr>
          <w:rFonts w:eastAsiaTheme="minorEastAsia"/>
        </w:rPr>
        <w:t>Зарека</w:t>
      </w:r>
      <w:proofErr w:type="spellEnd"/>
      <w:r w:rsidRPr="008B24E7">
        <w:rPr>
          <w:rFonts w:eastAsiaTheme="minorEastAsia"/>
        </w:rPr>
        <w:t xml:space="preserve"> Р-Н), д. 11, </w:t>
      </w:r>
      <w:proofErr w:type="spellStart"/>
      <w:r w:rsidRPr="008B24E7">
        <w:rPr>
          <w:rFonts w:eastAsiaTheme="minorEastAsia"/>
        </w:rPr>
        <w:t>помещ</w:t>
      </w:r>
      <w:proofErr w:type="spellEnd"/>
      <w:r w:rsidRPr="008B24E7">
        <w:rPr>
          <w:rFonts w:eastAsiaTheme="minorEastAsia"/>
        </w:rPr>
        <w:t>. 6,13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Контактный телефон ГБУ РК "МФЦ"  - 8 (814) 233-30-51.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Адрес официального сайта ГБУ РК "МФЦ" в информационно-телекоммуникационной сети Интернет: http://mfc-karelia.ru/.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2. Стандарт предоставления муниципальной услуги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2.1. Наименование муниципальной услуги: "Выдача ордера на проведение земляных работ на территории Малиновараккского сельского поселения.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Наименования органа, предоставляющего муниципальную услугу: Администрация Малиновараккского сельского поселения.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2.2. Результатом предоставления муниципальной услуги является: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выдача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переоформление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в) продление срока действия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г) выдача уведомления об отказе в выдаче Ордера, в переоформлении Ордера, в продлении срока действия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3" w:name="Par99"/>
      <w:bookmarkEnd w:id="3"/>
      <w:r w:rsidRPr="008B24E7">
        <w:rPr>
          <w:rFonts w:eastAsiaTheme="minorEastAsia"/>
        </w:rPr>
        <w:t>2.3. Предоставление муниципальной услуги по выдаче и/или переоформлению Ордера осуществляется в течение 15 календарных дней с момента регистрации заявления в Администрации</w:t>
      </w:r>
      <w:r w:rsidR="00DF47BE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 xml:space="preserve">. </w:t>
      </w:r>
      <w:proofErr w:type="gramStart"/>
      <w:r w:rsidRPr="008B24E7">
        <w:rPr>
          <w:rFonts w:eastAsiaTheme="minorEastAsia"/>
        </w:rPr>
        <w:t xml:space="preserve">В указанный срок не входит срок согласования Заявителем Ордера с уполномоченными организациями и лицами, указанными в листе согласования проведения земляных работ на территории Малиновараккского сельского поселения, являющегося неотъемлемой частью </w:t>
      </w:r>
      <w:hyperlink w:anchor="Par598" w:tooltip="ОРДЕР N _____" w:history="1">
        <w:r w:rsidRPr="008F704F">
          <w:rPr>
            <w:rFonts w:eastAsiaTheme="minorEastAsia"/>
          </w:rPr>
          <w:t>Ордера</w:t>
        </w:r>
      </w:hyperlink>
      <w:r w:rsidRPr="008B24E7">
        <w:rPr>
          <w:rFonts w:eastAsiaTheme="minorEastAsia"/>
        </w:rPr>
        <w:t xml:space="preserve"> (приложение N 3 к настоящему Регламенту) (далее - Лист согласования проведения земляных работ) и представление </w:t>
      </w:r>
      <w:r w:rsidRPr="008B24E7">
        <w:rPr>
          <w:rFonts w:eastAsiaTheme="minorEastAsia"/>
        </w:rPr>
        <w:lastRenderedPageBreak/>
        <w:t xml:space="preserve">согласованного Ордера в </w:t>
      </w:r>
      <w:r w:rsidR="00DF47BE">
        <w:rPr>
          <w:rFonts w:eastAsiaTheme="minorEastAsia"/>
        </w:rPr>
        <w:t>Администрацию</w:t>
      </w:r>
      <w:r w:rsidR="00DF47BE" w:rsidRPr="00DF47BE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>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Предоставление муниципальной услуги по выдаче Ордера на производство аварийных работ осуществляется в течение 7 календарных дней с момента регистрации заявления в Администрации</w:t>
      </w:r>
      <w:r w:rsidR="00DF47BE" w:rsidRPr="00DF47BE">
        <w:t xml:space="preserve"> </w:t>
      </w:r>
      <w:r w:rsidR="00DF47BE" w:rsidRPr="00DF47BE">
        <w:rPr>
          <w:rFonts w:eastAsiaTheme="minorEastAsia"/>
        </w:rPr>
        <w:t>Малиновараккского сельского поселения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Предоставление муниципальной услуги по продлению срока действия Ордера осуществляется в течение 5 календарных дней с момента регистрации заявления о продлении срока действия Ордера в Администрации</w:t>
      </w:r>
      <w:r w:rsidR="00DF47BE" w:rsidRPr="00DF47BE">
        <w:t xml:space="preserve"> </w:t>
      </w:r>
      <w:r w:rsidR="00DF47BE" w:rsidRPr="00DF47BE">
        <w:rPr>
          <w:rFonts w:eastAsiaTheme="minorEastAsia"/>
        </w:rPr>
        <w:t>Малиновараккского сельского поселения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2.4. Правовыми основаниями для предоставления муниципальной услуги являются: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а) </w:t>
      </w:r>
      <w:hyperlink r:id="rId12" w:history="1">
        <w:r w:rsidRPr="008F704F">
          <w:rPr>
            <w:rFonts w:eastAsiaTheme="minorEastAsia"/>
          </w:rPr>
          <w:t>Конституция</w:t>
        </w:r>
      </w:hyperlink>
      <w:r w:rsidRPr="008B24E7">
        <w:rPr>
          <w:rFonts w:eastAsiaTheme="minorEastAsia"/>
        </w:rPr>
        <w:t xml:space="preserve"> Российской Федерации;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б) Градостроительный </w:t>
      </w:r>
      <w:hyperlink r:id="rId13" w:history="1">
        <w:r w:rsidRPr="008F704F">
          <w:rPr>
            <w:rFonts w:eastAsiaTheme="minorEastAsia"/>
          </w:rPr>
          <w:t>кодекс</w:t>
        </w:r>
      </w:hyperlink>
      <w:r w:rsidRPr="008B24E7">
        <w:rPr>
          <w:rFonts w:eastAsiaTheme="minorEastAsia"/>
        </w:rPr>
        <w:t xml:space="preserve"> Российской Федерации;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в) Федеральный </w:t>
      </w:r>
      <w:hyperlink r:id="rId14" w:history="1">
        <w:r w:rsidRPr="008F704F">
          <w:rPr>
            <w:rFonts w:eastAsiaTheme="minorEastAsia"/>
          </w:rPr>
          <w:t>закон</w:t>
        </w:r>
      </w:hyperlink>
      <w:r w:rsidRPr="008F704F">
        <w:rPr>
          <w:rFonts w:eastAsiaTheme="minorEastAsia"/>
        </w:rPr>
        <w:t xml:space="preserve"> </w:t>
      </w:r>
      <w:r w:rsidRPr="008B24E7">
        <w:rPr>
          <w:rFonts w:eastAsiaTheme="minorEastAsia"/>
        </w:rPr>
        <w:t>от 06.10.2003 N 131-ФЗ "Об общих принципах организации местного самоуправления в Российской Федерации";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г) Федеральный </w:t>
      </w:r>
      <w:hyperlink r:id="rId15" w:history="1">
        <w:r w:rsidRPr="008F704F">
          <w:rPr>
            <w:rFonts w:eastAsiaTheme="minorEastAsia"/>
          </w:rPr>
          <w:t>закон</w:t>
        </w:r>
      </w:hyperlink>
      <w:r w:rsidRPr="008F704F">
        <w:rPr>
          <w:rFonts w:eastAsiaTheme="minorEastAsia"/>
        </w:rPr>
        <w:t xml:space="preserve"> </w:t>
      </w:r>
      <w:r w:rsidRPr="008B24E7">
        <w:rPr>
          <w:rFonts w:eastAsiaTheme="minorEastAsia"/>
        </w:rPr>
        <w:t>от 02.05.2006 N 59-ФЗ "О порядке рассмотрения обращений граждан Российской Федерации";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д) Федеральный </w:t>
      </w:r>
      <w:hyperlink r:id="rId16" w:history="1">
        <w:r w:rsidRPr="008F704F">
          <w:rPr>
            <w:rFonts w:eastAsiaTheme="minorEastAsia"/>
          </w:rPr>
          <w:t>закон</w:t>
        </w:r>
      </w:hyperlink>
      <w:r w:rsidRPr="008B24E7">
        <w:rPr>
          <w:rFonts w:eastAsiaTheme="minorEastAsia"/>
        </w:rPr>
        <w:t xml:space="preserve"> от 27.07.2010 N 210-ФЗ "Об организации предоставления государственных и муниципальных услуг";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е) </w:t>
      </w:r>
      <w:hyperlink r:id="rId17" w:history="1">
        <w:r w:rsidRPr="008F704F">
          <w:rPr>
            <w:rFonts w:eastAsiaTheme="minorEastAsia"/>
          </w:rPr>
          <w:t>Устав</w:t>
        </w:r>
      </w:hyperlink>
      <w:r w:rsidRPr="008B24E7">
        <w:rPr>
          <w:rFonts w:eastAsiaTheme="minorEastAsia"/>
        </w:rPr>
        <w:t xml:space="preserve"> Малиновараккского сельского поселения;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ж) </w:t>
      </w:r>
      <w:hyperlink r:id="rId18" w:history="1">
        <w:r w:rsidRPr="008F704F">
          <w:rPr>
            <w:rFonts w:eastAsiaTheme="minorEastAsia"/>
          </w:rPr>
          <w:t>Правила</w:t>
        </w:r>
      </w:hyperlink>
      <w:r w:rsidRPr="008F704F">
        <w:rPr>
          <w:rFonts w:eastAsiaTheme="minorEastAsia"/>
        </w:rPr>
        <w:t xml:space="preserve"> </w:t>
      </w:r>
      <w:r w:rsidRPr="008B24E7">
        <w:rPr>
          <w:rFonts w:eastAsiaTheme="minorEastAsia"/>
        </w:rPr>
        <w:t>благоустройства территории Малиновараккского сельского поселения;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з) иные муниципальные нормативные правовые акты.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4" w:name="Par113"/>
      <w:bookmarkEnd w:id="4"/>
      <w:r w:rsidRPr="008B24E7">
        <w:rPr>
          <w:rFonts w:eastAsiaTheme="minorEastAsia"/>
        </w:rPr>
        <w:t>2.5. Перечень документов, необходимых для предоставления муниципальной услуги: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5" w:name="Par114"/>
      <w:bookmarkEnd w:id="5"/>
      <w:r w:rsidRPr="008B24E7">
        <w:rPr>
          <w:rFonts w:eastAsiaTheme="minorEastAsia"/>
        </w:rPr>
        <w:t>2.5.1. Документы, предоставляемые в обязательном порядке, для предоставления муниципальной услуги по выдаче, переоформлению Ордера: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2.5.1.1. </w:t>
      </w:r>
      <w:hyperlink w:anchor="Par530" w:tooltip="Заявление" w:history="1">
        <w:r w:rsidRPr="008F704F">
          <w:rPr>
            <w:rFonts w:eastAsiaTheme="minorEastAsia"/>
          </w:rPr>
          <w:t>Заявление</w:t>
        </w:r>
      </w:hyperlink>
      <w:r w:rsidRPr="008B24E7">
        <w:rPr>
          <w:rFonts w:eastAsiaTheme="minorEastAsia"/>
        </w:rPr>
        <w:t xml:space="preserve"> (примерная форма заявления о выдаче, переоформлении Ордера приведена в приложении N 2 к настоящему Регламенту) подается: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для проведения плановых работ - до начала производства работ, с учетом сроков предоставления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при аварийных работах - в течение 3 календарных дней со дня начала производства работ по ликвидации аварии;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6" w:name="Par118"/>
      <w:bookmarkEnd w:id="6"/>
      <w:r w:rsidRPr="008B24E7">
        <w:rPr>
          <w:rFonts w:eastAsiaTheme="minorEastAsia"/>
        </w:rPr>
        <w:t>в) при переоформлении Ордера - в течение 3 календарных дней с момента передачи Заявителем права на производство согласованных земляных работ другому лицу, либо при изменении организационно-правовой формы такого лица.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>В заявлении Заявитель в обязательном порядке указывает: для юридического лица - наименование юридического лица, для физического лица - свои фамилию, имя, отчество (отчество -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2.5.1.2. Копия документа, удостоверяющего личность Заявителя (для физического лица), копия документа, подтверждающего полномочия руководителя Заявителя (для юридического </w:t>
      </w:r>
      <w:r w:rsidRPr="008B24E7">
        <w:rPr>
          <w:rFonts w:eastAsiaTheme="minorEastAsia"/>
        </w:rPr>
        <w:lastRenderedPageBreak/>
        <w:t>лица). В случае обращения представителя Заявителя предоставляется копия документа, удостоверяющего личность представителя Заявителя, и оригиналы документов, подтверждающие полномочия представителя Заявителя.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2.5.1.3. Копия лицензии (копия действующей выписки из реестра членов саморегулируемой организации, членом которой является Заявитель) на осуществление видов деятельности (работ), которые предполагается осуществлять при производстве земляных работ, если в соответствии с законодательством необходимо наличие такой лицензии (быть членом саморегулируемой организации).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2.5.1.4. </w:t>
      </w:r>
      <w:proofErr w:type="gramStart"/>
      <w:r w:rsidRPr="008B24E7">
        <w:rPr>
          <w:rFonts w:eastAsiaTheme="minorEastAsia"/>
        </w:rPr>
        <w:t xml:space="preserve">Проект организации дорожного движения, разработанный и утвержденный в соответствии с требованиями Федерального </w:t>
      </w:r>
      <w:hyperlink r:id="rId19" w:history="1">
        <w:r w:rsidRPr="008F704F">
          <w:rPr>
            <w:rFonts w:eastAsiaTheme="minorEastAsia"/>
          </w:rPr>
          <w:t>закона</w:t>
        </w:r>
      </w:hyperlink>
      <w:r w:rsidRPr="008B24E7">
        <w:rPr>
          <w:rFonts w:eastAsiaTheme="minorEastAsia"/>
        </w:rPr>
        <w:t xml:space="preserve"> от 29.12.2017 N 443-ФЗ "Об организации дорожного движения в Российской Федерации и о внесении изменений в отдельные законодательные акты Российской Федерации" и оформленный в соответствии с</w:t>
      </w:r>
      <w:r w:rsidRPr="008F704F">
        <w:rPr>
          <w:rFonts w:eastAsiaTheme="minorEastAsia"/>
        </w:rPr>
        <w:t xml:space="preserve"> </w:t>
      </w:r>
      <w:hyperlink r:id="rId20" w:history="1">
        <w:r w:rsidRPr="008F704F">
          <w:rPr>
            <w:rFonts w:eastAsiaTheme="minorEastAsia"/>
          </w:rPr>
          <w:t>Приказом</w:t>
        </w:r>
      </w:hyperlink>
      <w:r w:rsidRPr="008B24E7">
        <w:rPr>
          <w:rFonts w:eastAsiaTheme="minorEastAsia"/>
        </w:rPr>
        <w:t xml:space="preserve"> Министерства транспорта Российской Федерации от 26.12.2018 N 480 "Об утверждении Правил подготовки документации по организации дорожного движения", а также сведения</w:t>
      </w:r>
      <w:proofErr w:type="gramEnd"/>
      <w:r w:rsidRPr="008B24E7">
        <w:rPr>
          <w:rFonts w:eastAsiaTheme="minorEastAsia"/>
        </w:rPr>
        <w:t xml:space="preserve"> об уведомлении Отделения ГИБДД отделения МВД России по </w:t>
      </w:r>
      <w:proofErr w:type="spellStart"/>
      <w:r w:rsidRPr="008B24E7">
        <w:rPr>
          <w:rFonts w:eastAsiaTheme="minorEastAsia"/>
        </w:rPr>
        <w:t>Лоухскому</w:t>
      </w:r>
      <w:proofErr w:type="spellEnd"/>
      <w:r w:rsidRPr="008B24E7">
        <w:rPr>
          <w:rFonts w:eastAsiaTheme="minorEastAsia"/>
        </w:rPr>
        <w:t xml:space="preserve"> району об изменении организации дорожного движения до начала производства работ в случае, если при производстве земляных работ будут созданы помехи движению автомобильного транспорта и пешеходов.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2.5.1.5. Схема зоны производства работ с указанием ме</w:t>
      </w:r>
      <w:proofErr w:type="gramStart"/>
      <w:r w:rsidRPr="008B24E7">
        <w:rPr>
          <w:rFonts w:eastAsiaTheme="minorEastAsia"/>
        </w:rPr>
        <w:t>ст скл</w:t>
      </w:r>
      <w:proofErr w:type="gramEnd"/>
      <w:r w:rsidRPr="008B24E7">
        <w:rPr>
          <w:rFonts w:eastAsiaTheme="minorEastAsia"/>
        </w:rPr>
        <w:t>адирования и размещения всех материалов и грунтов при производстве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2.5.1.6. График производства земляных работ, предусматривающий конкретные виды работ и сроки их выполнения.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2.5.1.7. Договор подряда (в случае, если производство работ будет осуществляться с привлечением третьих лиц).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2.5.1.8. Фотосъемка места производства работ и схема с указанием мест </w:t>
      </w:r>
      <w:proofErr w:type="spellStart"/>
      <w:r w:rsidRPr="008B24E7">
        <w:rPr>
          <w:rFonts w:eastAsiaTheme="minorEastAsia"/>
        </w:rPr>
        <w:t>фотофиксации</w:t>
      </w:r>
      <w:proofErr w:type="spellEnd"/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При фотосъемке земельного участка, на котором планируется осуществить земляные работы, фиксируется территория земельного участка, объекты благоустройства, зеленые насаждения и иные объекты, расположенные в месте осуществления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2.5.2. В случае если проведение земляных работ необходимо для выполнения инженерно-геологических изысканий для подготовки проектной документации для строительства (реконструкции) объектов капитального строительства, линейных объектов к заявлению одновременно с документами, указанными в</w:t>
      </w:r>
      <w:r w:rsidRPr="008F704F">
        <w:rPr>
          <w:rFonts w:eastAsiaTheme="minorEastAsia"/>
        </w:rPr>
        <w:t xml:space="preserve"> </w:t>
      </w:r>
      <w:hyperlink w:anchor="Par114" w:tooltip="2.5.1. Документы, предоставляемые в обязательном порядке, для предоставления муниципальной услуги по выдаче, переоформлению Ордера:" w:history="1">
        <w:r w:rsidRPr="008F704F">
          <w:rPr>
            <w:rFonts w:eastAsiaTheme="minorEastAsia"/>
          </w:rPr>
          <w:t>пункте 2.5.1 подраздела 2.5</w:t>
        </w:r>
      </w:hyperlink>
      <w:r w:rsidRPr="008B24E7">
        <w:rPr>
          <w:rFonts w:eastAsiaTheme="minorEastAsia"/>
        </w:rPr>
        <w:t xml:space="preserve"> настоящего Регламента, прилагаются: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7" w:name="Par129"/>
      <w:bookmarkEnd w:id="7"/>
      <w:r w:rsidRPr="008B24E7">
        <w:rPr>
          <w:rFonts w:eastAsiaTheme="minorEastAsia"/>
        </w:rPr>
        <w:t>2.5.2.1. Схема территории, на которой планируется проведение земляных работ, с указанием охранной зоны и зоны производства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8" w:name="Par130"/>
      <w:bookmarkEnd w:id="8"/>
      <w:r w:rsidRPr="008B24E7">
        <w:rPr>
          <w:rFonts w:eastAsiaTheme="minorEastAsia"/>
        </w:rPr>
        <w:t>2.5.2.2. Постановление Администрации Малиновараккского сельского поселения (далее - Постановление) об утверждении проекта планировки и проекта межевания территории (в случае строительства (реконструкции) линейных объектов).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9" w:name="Par131"/>
      <w:bookmarkEnd w:id="9"/>
      <w:r w:rsidRPr="008B24E7">
        <w:rPr>
          <w:rFonts w:eastAsiaTheme="minorEastAsia"/>
        </w:rPr>
        <w:t>2.5.2.3. Техническое задание на выполнение инженерно-геодезических изысканий.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0" w:name="Par132"/>
      <w:bookmarkEnd w:id="10"/>
      <w:r w:rsidRPr="008B24E7">
        <w:rPr>
          <w:rFonts w:eastAsiaTheme="minorEastAsia"/>
        </w:rPr>
        <w:t>2.5.2.4. Программа выполнения инженерно-геодезических изысканий, состав, объем и метод выполнения работ, утвержденные Заявителем, с обоснованием зоны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1" w:name="Par133"/>
      <w:bookmarkEnd w:id="11"/>
      <w:r w:rsidRPr="008B24E7">
        <w:rPr>
          <w:rFonts w:eastAsiaTheme="minorEastAsia"/>
        </w:rPr>
        <w:t>2.5.3. В случае</w:t>
      </w:r>
      <w:proofErr w:type="gramStart"/>
      <w:r w:rsidR="00B31974">
        <w:rPr>
          <w:rFonts w:eastAsiaTheme="minorEastAsia"/>
        </w:rPr>
        <w:t>,</w:t>
      </w:r>
      <w:proofErr w:type="gramEnd"/>
      <w:r w:rsidR="00B31974">
        <w:rPr>
          <w:rFonts w:eastAsiaTheme="minorEastAsia"/>
        </w:rPr>
        <w:t xml:space="preserve"> </w:t>
      </w:r>
      <w:r w:rsidRPr="008B24E7">
        <w:rPr>
          <w:rFonts w:eastAsiaTheme="minorEastAsia"/>
        </w:rPr>
        <w:t xml:space="preserve">если проведение земляных работ необходимо для обслуживания объектов </w:t>
      </w:r>
      <w:r w:rsidRPr="008B24E7">
        <w:rPr>
          <w:rFonts w:eastAsiaTheme="minorEastAsia"/>
        </w:rPr>
        <w:lastRenderedPageBreak/>
        <w:t xml:space="preserve">инженерного благоустройства, надземных и подземных коммуникаций (в том числе и при выполнении аварийных работ), к заявлению одновременно с документами, указанными в </w:t>
      </w:r>
      <w:hyperlink w:anchor="Par114" w:tooltip="2.5.1. Документы, предоставляемые в обязательном порядке, для предоставления муниципальной услуги по выдаче, переоформлению Ордера:" w:history="1">
        <w:r w:rsidRPr="008F704F">
          <w:rPr>
            <w:rFonts w:eastAsiaTheme="minorEastAsia"/>
          </w:rPr>
          <w:t>пункте 2.5.1 подраздела 2.5</w:t>
        </w:r>
      </w:hyperlink>
      <w:r w:rsidRPr="008B24E7">
        <w:rPr>
          <w:rFonts w:eastAsiaTheme="minorEastAsia"/>
        </w:rPr>
        <w:t xml:space="preserve"> настоящего Регламента, прилагается схема территории, на которой планируется проведение земляных работ, с указанием охранной зоны и зоны производства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2" w:name="Par134"/>
      <w:bookmarkEnd w:id="12"/>
      <w:r w:rsidRPr="008B24E7">
        <w:rPr>
          <w:rFonts w:eastAsiaTheme="minorEastAsia"/>
        </w:rPr>
        <w:t>2.5.4. В случае если проведение земляных работ необходимо для обеспечения доступа к объектам капитального строительства (реконструкции), предусмотренным утвержденной и согласованной градостроительной документацией, к заявлению одновременно с документами, указанными в пункте 2.5.1 подраздела 2.5 настоящего Регламента, прилагаются: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3" w:name="Par135"/>
      <w:bookmarkEnd w:id="13"/>
      <w:r w:rsidRPr="008B24E7">
        <w:rPr>
          <w:rFonts w:eastAsiaTheme="minorEastAsia"/>
        </w:rPr>
        <w:t>2.5.4.1. Схема планировочной организации земельного участка, на котором планируется проведение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4" w:name="Par136"/>
      <w:bookmarkEnd w:id="14"/>
      <w:r w:rsidRPr="008B24E7">
        <w:rPr>
          <w:rFonts w:eastAsiaTheme="minorEastAsia"/>
        </w:rPr>
        <w:t>2.5.4.2. Разрешение на строительство на земельном участке, к которому необходимо обеспечить доступ.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5" w:name="Par137"/>
      <w:bookmarkEnd w:id="15"/>
      <w:r w:rsidRPr="008B24E7">
        <w:rPr>
          <w:rFonts w:eastAsiaTheme="minorEastAsia"/>
        </w:rPr>
        <w:t>2.5.4.3. Проектная документация на строительство линейного объекта.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2.5.5. В случае проведения земляных работ для размещения линейных объектов, когда по действующему законодательству разрешение на строительство не требуется, к заявлению одновременно с документами, указанными в </w:t>
      </w:r>
      <w:hyperlink w:anchor="Par114" w:tooltip="2.5.1. Документы, предоставляемые в обязательном порядке, для предоставления муниципальной услуги по выдаче, переоформлению Ордера:" w:history="1">
        <w:r w:rsidRPr="008F704F">
          <w:rPr>
            <w:rFonts w:eastAsiaTheme="minorEastAsia"/>
          </w:rPr>
          <w:t>пункте 2.5.1 подраздела 2.5</w:t>
        </w:r>
      </w:hyperlink>
      <w:r w:rsidRPr="008B24E7">
        <w:rPr>
          <w:rFonts w:eastAsiaTheme="minorEastAsia"/>
        </w:rPr>
        <w:t xml:space="preserve"> настоящего Регламента, прилагаются: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6" w:name="Par139"/>
      <w:bookmarkEnd w:id="16"/>
      <w:r w:rsidRPr="008B24E7">
        <w:rPr>
          <w:rFonts w:eastAsiaTheme="minorEastAsia"/>
        </w:rPr>
        <w:t>2.5.5.1. Постановление об утверждении проекта планировки территории, в случае если в отношении указанного объекта требуется разработка проекта планировки территории в соответствии с нормами действующего законодательства Российской Федерации.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7" w:name="Par140"/>
      <w:bookmarkEnd w:id="17"/>
      <w:r w:rsidRPr="008B24E7">
        <w:rPr>
          <w:rFonts w:eastAsiaTheme="minorEastAsia"/>
        </w:rPr>
        <w:t>2.5.5.2. Проектная документация на строительство линейного объекта.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8" w:name="Par141"/>
      <w:bookmarkEnd w:id="18"/>
      <w:r w:rsidRPr="008B24E7">
        <w:rPr>
          <w:rFonts w:eastAsiaTheme="minorEastAsia"/>
        </w:rPr>
        <w:t>2.5.5.3. Заключение Администрации Малиновараккского сельского поселения о соответствии проектной документации проекту планировки территории.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19" w:name="Par142"/>
      <w:bookmarkEnd w:id="19"/>
      <w:r w:rsidRPr="008B24E7">
        <w:rPr>
          <w:rFonts w:eastAsiaTheme="minorEastAsia"/>
        </w:rPr>
        <w:t>2.5.5.4. Схема территории, на которой планируется проведение земляных работ, с указанием охранной зоны и зоны производства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0" w:name="Par143"/>
      <w:bookmarkEnd w:id="20"/>
      <w:r w:rsidRPr="008B24E7">
        <w:rPr>
          <w:rFonts w:eastAsiaTheme="minorEastAsia"/>
        </w:rPr>
        <w:t xml:space="preserve">2.5.6. В случае проведения земляных работ для размещения линейных объектов, когда по действующему законодательству требуется разрешение на строительство, а также при необходимости производства земляных работ в процессе строительства (реконструкции) объекта капитального строительства к заявлению одновременно с документами, указанными в </w:t>
      </w:r>
      <w:hyperlink w:anchor="Par114" w:tooltip="2.5.1. Документы, предоставляемые в обязательном порядке, для предоставления муниципальной услуги по выдаче, переоформлению Ордера:" w:history="1">
        <w:r w:rsidRPr="008F704F">
          <w:rPr>
            <w:rFonts w:eastAsiaTheme="minorEastAsia"/>
          </w:rPr>
          <w:t>пункте 2.5.1 подраздела 2.5</w:t>
        </w:r>
      </w:hyperlink>
      <w:r w:rsidRPr="008B24E7">
        <w:rPr>
          <w:rFonts w:eastAsiaTheme="minorEastAsia"/>
        </w:rPr>
        <w:t xml:space="preserve"> настоящего Регламента, прилагаются: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1" w:name="Par144"/>
      <w:bookmarkEnd w:id="21"/>
      <w:r w:rsidRPr="008B24E7">
        <w:rPr>
          <w:rFonts w:eastAsiaTheme="minorEastAsia"/>
        </w:rPr>
        <w:t>2.5.6.1. Разрешение на строительство на земельном участке, к которому необходимо обеспечить доступ.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2" w:name="Par145"/>
      <w:bookmarkEnd w:id="22"/>
      <w:r w:rsidRPr="008B24E7">
        <w:rPr>
          <w:rFonts w:eastAsiaTheme="minorEastAsia"/>
        </w:rPr>
        <w:t xml:space="preserve">2.5.6.2. Проектная документация на строительство линейного объекта / </w:t>
      </w:r>
      <w:proofErr w:type="gramStart"/>
      <w:r w:rsidRPr="008B24E7">
        <w:rPr>
          <w:rFonts w:eastAsiaTheme="minorEastAsia"/>
        </w:rPr>
        <w:t>объекта</w:t>
      </w:r>
      <w:proofErr w:type="gramEnd"/>
      <w:r w:rsidRPr="008B24E7">
        <w:rPr>
          <w:rFonts w:eastAsiaTheme="minorEastAsia"/>
        </w:rPr>
        <w:t xml:space="preserve"> капитального строительства.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3" w:name="Par146"/>
      <w:bookmarkEnd w:id="23"/>
      <w:r w:rsidRPr="008B24E7">
        <w:rPr>
          <w:rFonts w:eastAsiaTheme="minorEastAsia"/>
        </w:rPr>
        <w:t>2.5.6.3. Заключение Администрации Малиновараккского сельского поселения о соответствии проектной документации проекту планировки территории.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4" w:name="Par147"/>
      <w:bookmarkEnd w:id="24"/>
      <w:r w:rsidRPr="008B24E7">
        <w:rPr>
          <w:rFonts w:eastAsiaTheme="minorEastAsia"/>
        </w:rPr>
        <w:t xml:space="preserve">2.5.7. Для продления срока действия Ордера Заявитель не менее чем за 10 календарных дней до истечения срока действия Ордера направляет в Администрацию </w:t>
      </w:r>
      <w:r w:rsidR="00B36AA0" w:rsidRPr="008B24E7">
        <w:rPr>
          <w:rFonts w:eastAsiaTheme="minorEastAsia"/>
        </w:rPr>
        <w:t xml:space="preserve">Малиновараккского сельского поселения </w:t>
      </w:r>
      <w:r w:rsidRPr="008B24E7">
        <w:rPr>
          <w:rFonts w:eastAsiaTheme="minorEastAsia"/>
        </w:rPr>
        <w:t>следующие документы: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а) </w:t>
      </w:r>
      <w:hyperlink w:anchor="Par966" w:tooltip="Заявление на продление срока действия" w:history="1">
        <w:r w:rsidRPr="008F704F">
          <w:rPr>
            <w:rFonts w:eastAsiaTheme="minorEastAsia"/>
          </w:rPr>
          <w:t>заявление</w:t>
        </w:r>
      </w:hyperlink>
      <w:r w:rsidRPr="008B24E7">
        <w:rPr>
          <w:rFonts w:eastAsiaTheme="minorEastAsia"/>
        </w:rPr>
        <w:t xml:space="preserve"> на продление срока действия Ордера (примерная форма заявления приведена </w:t>
      </w:r>
      <w:r w:rsidRPr="008B24E7">
        <w:rPr>
          <w:rFonts w:eastAsiaTheme="minorEastAsia"/>
        </w:rPr>
        <w:lastRenderedPageBreak/>
        <w:t>в приложении N 5 к настоящему Регламенту);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копия действующего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в) актуализированный график производства работ, предусматривающий конкретные виды работ и сроки их выполнения;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г) схемы участка работ с указанием выполненных и незавершенных объемов работ;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д) копии документов о продлении ранее полученных согласований по условиям производства работ;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е) документы, подтверждающие обоснование продления ранее установленного срока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2.5.8. </w:t>
      </w:r>
      <w:proofErr w:type="gramStart"/>
      <w:r w:rsidRPr="008B24E7">
        <w:rPr>
          <w:rFonts w:eastAsiaTheme="minorEastAsia"/>
        </w:rPr>
        <w:t xml:space="preserve">Документы, указанные в </w:t>
      </w:r>
      <w:hyperlink w:anchor="Par114" w:tooltip="2.5.1. Документы, предоставляемые в обязательном порядке, для предоставления муниципальной услуги по выдаче, переоформлению Ордера:" w:history="1">
        <w:r w:rsidRPr="008B24E7">
          <w:rPr>
            <w:rFonts w:eastAsiaTheme="minorEastAsia"/>
            <w:color w:val="0000FF"/>
          </w:rPr>
          <w:t>пункте 2.5.1</w:t>
        </w:r>
      </w:hyperlink>
      <w:r w:rsidRPr="008B24E7">
        <w:rPr>
          <w:rFonts w:eastAsiaTheme="minorEastAsia"/>
        </w:rPr>
        <w:t xml:space="preserve">, </w:t>
      </w:r>
      <w:hyperlink w:anchor="Par129" w:tooltip="2.5.2.1. Схема территории, на которой планируется производство земляных работ, с указанием охранной зоны и зоны производства работ." w:history="1">
        <w:r w:rsidRPr="008B24E7">
          <w:rPr>
            <w:rFonts w:eastAsiaTheme="minorEastAsia"/>
            <w:color w:val="0000FF"/>
          </w:rPr>
          <w:t>подпунктах 2.5.2.1</w:t>
        </w:r>
      </w:hyperlink>
      <w:r w:rsidRPr="008B24E7">
        <w:rPr>
          <w:rFonts w:eastAsiaTheme="minorEastAsia"/>
        </w:rPr>
        <w:t xml:space="preserve">, </w:t>
      </w:r>
      <w:hyperlink w:anchor="Par131" w:tooltip="2.5.2.3. Техническое задание на выполнение инженерно-геодезических изысканий." w:history="1">
        <w:r w:rsidRPr="008B24E7">
          <w:rPr>
            <w:rFonts w:eastAsiaTheme="minorEastAsia"/>
            <w:color w:val="0000FF"/>
          </w:rPr>
          <w:t>2.5.2.3</w:t>
        </w:r>
      </w:hyperlink>
      <w:r w:rsidRPr="008B24E7">
        <w:rPr>
          <w:rFonts w:eastAsiaTheme="minorEastAsia"/>
        </w:rPr>
        <w:t xml:space="preserve">, </w:t>
      </w:r>
      <w:hyperlink w:anchor="Par132" w:tooltip="2.5.2.4. Программа выполнения инженерно-геодезических изысканий, состав, объем и метод выполнения работ, утвержденные Заявителем, с обоснованием зоны производства земляных работ." w:history="1">
        <w:r w:rsidRPr="008B24E7">
          <w:rPr>
            <w:rFonts w:eastAsiaTheme="minorEastAsia"/>
            <w:color w:val="0000FF"/>
          </w:rPr>
          <w:t>2.5.2.4</w:t>
        </w:r>
      </w:hyperlink>
      <w:r w:rsidRPr="008B24E7">
        <w:rPr>
          <w:rFonts w:eastAsiaTheme="minorEastAsia"/>
        </w:rPr>
        <w:t xml:space="preserve">, </w:t>
      </w:r>
      <w:hyperlink w:anchor="Par133" w:tooltip="2.5.3. В случае если производство земляных работ необходимо для обслуживания объектов инженерного благоустройства, надземных и подземных коммуникаций (в том числе и при выполнении аварийных работ), к заявлению одновременно с документами, указанными в пункте 2." w:history="1">
        <w:r w:rsidRPr="008B24E7">
          <w:rPr>
            <w:rFonts w:eastAsiaTheme="minorEastAsia"/>
            <w:color w:val="0000FF"/>
          </w:rPr>
          <w:t>пункте 2.5.3</w:t>
        </w:r>
      </w:hyperlink>
      <w:r w:rsidRPr="008B24E7">
        <w:rPr>
          <w:rFonts w:eastAsiaTheme="minorEastAsia"/>
        </w:rPr>
        <w:t xml:space="preserve">, </w:t>
      </w:r>
      <w:hyperlink w:anchor="Par135" w:tooltip="2.5.4.1. Схема планировочной организации земельного участка, на котором планируется производство земляных работ." w:history="1">
        <w:r w:rsidRPr="008B24E7">
          <w:rPr>
            <w:rFonts w:eastAsiaTheme="minorEastAsia"/>
            <w:color w:val="0000FF"/>
          </w:rPr>
          <w:t>подпунктах 2.5.4.1</w:t>
        </w:r>
      </w:hyperlink>
      <w:r w:rsidRPr="008B24E7">
        <w:rPr>
          <w:rFonts w:eastAsiaTheme="minorEastAsia"/>
        </w:rPr>
        <w:t xml:space="preserve">, </w:t>
      </w:r>
      <w:hyperlink w:anchor="Par137" w:tooltip="2.5.4.3. Проектная документация на строительство линейного объекта." w:history="1">
        <w:r w:rsidRPr="008B24E7">
          <w:rPr>
            <w:rFonts w:eastAsiaTheme="minorEastAsia"/>
            <w:color w:val="0000FF"/>
          </w:rPr>
          <w:t>2.5.4.3</w:t>
        </w:r>
      </w:hyperlink>
      <w:r w:rsidRPr="008B24E7">
        <w:rPr>
          <w:rFonts w:eastAsiaTheme="minorEastAsia"/>
        </w:rPr>
        <w:t xml:space="preserve">, </w:t>
      </w:r>
      <w:hyperlink w:anchor="Par140" w:tooltip="2.5.5.2. Проектная документация на строительство линейного объекта." w:history="1">
        <w:r w:rsidRPr="008B24E7">
          <w:rPr>
            <w:rFonts w:eastAsiaTheme="minorEastAsia"/>
            <w:color w:val="0000FF"/>
          </w:rPr>
          <w:t>2.5.5.2</w:t>
        </w:r>
      </w:hyperlink>
      <w:r w:rsidRPr="008B24E7">
        <w:rPr>
          <w:rFonts w:eastAsiaTheme="minorEastAsia"/>
        </w:rPr>
        <w:t xml:space="preserve">, </w:t>
      </w:r>
      <w:hyperlink w:anchor="Par142" w:tooltip="2.5.5.4. Схема территории, на которой планируется производство земляных работ, с указанием охранной зоны и зоны производства работ." w:history="1">
        <w:r w:rsidRPr="008B24E7">
          <w:rPr>
            <w:rFonts w:eastAsiaTheme="minorEastAsia"/>
            <w:color w:val="0000FF"/>
          </w:rPr>
          <w:t>2.5.5.4</w:t>
        </w:r>
      </w:hyperlink>
      <w:r w:rsidRPr="008B24E7">
        <w:rPr>
          <w:rFonts w:eastAsiaTheme="minorEastAsia"/>
        </w:rPr>
        <w:t xml:space="preserve">, </w:t>
      </w:r>
      <w:hyperlink w:anchor="Par145" w:tooltip="2.5.6.2. Проектная документация на строительство линейного объекта / объекта капитального строительства." w:history="1">
        <w:r w:rsidRPr="008B24E7">
          <w:rPr>
            <w:rFonts w:eastAsiaTheme="minorEastAsia"/>
            <w:color w:val="0000FF"/>
          </w:rPr>
          <w:t>2.5.6.2</w:t>
        </w:r>
      </w:hyperlink>
      <w:r w:rsidRPr="008B24E7">
        <w:rPr>
          <w:rFonts w:eastAsiaTheme="minorEastAsia"/>
        </w:rPr>
        <w:t>,</w:t>
      </w:r>
      <w:proofErr w:type="gramEnd"/>
      <w:r w:rsidRPr="008B24E7">
        <w:rPr>
          <w:rFonts w:eastAsiaTheme="minorEastAsia"/>
        </w:rPr>
        <w:t xml:space="preserve"> </w:t>
      </w:r>
      <w:hyperlink w:anchor="Par147" w:tooltip="2.5.7. Для продления срока действия Ордера Заявитель не менее чем за 10 календарных дней до истечения срока действия Ордера направляет в Администрацию следующие документы:" w:history="1">
        <w:r w:rsidRPr="008B24E7">
          <w:rPr>
            <w:rFonts w:eastAsiaTheme="minorEastAsia"/>
            <w:color w:val="0000FF"/>
          </w:rPr>
          <w:t>пункте 2.5.7</w:t>
        </w:r>
      </w:hyperlink>
      <w:r w:rsidRPr="008B24E7">
        <w:rPr>
          <w:rFonts w:eastAsiaTheme="minorEastAsia"/>
        </w:rPr>
        <w:t xml:space="preserve"> настоящего Регламента, Заявитель должен представить в </w:t>
      </w:r>
      <w:r w:rsidR="00DF47BE">
        <w:rPr>
          <w:rFonts w:eastAsiaTheme="minorEastAsia"/>
        </w:rPr>
        <w:t>Администрацию</w:t>
      </w:r>
      <w:r w:rsidR="00DF47BE" w:rsidRPr="00DF47BE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 xml:space="preserve"> посредством почтовой связи или подать лично в </w:t>
      </w:r>
      <w:r w:rsidR="00DF47BE">
        <w:rPr>
          <w:rFonts w:eastAsiaTheme="minorEastAsia"/>
        </w:rPr>
        <w:t>Администрацию</w:t>
      </w:r>
      <w:r w:rsidR="00DF47BE" w:rsidRPr="00DF47BE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30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Документы, указанные в </w:t>
      </w:r>
      <w:hyperlink w:anchor="Par130" w:tooltip="2.5.2.2. Постановление Администрации Петрозаводского городского округа (далее - Постановление) об утверждении проекта планировки и проекта межевания территории (в случае строительства (реконструкции) линейных объектов)." w:history="1">
        <w:r w:rsidRPr="008B24E7">
          <w:rPr>
            <w:rFonts w:eastAsiaTheme="minorEastAsia"/>
            <w:color w:val="0000FF"/>
          </w:rPr>
          <w:t>подпунктах 2.5.2.2</w:t>
        </w:r>
      </w:hyperlink>
      <w:r w:rsidRPr="008B24E7">
        <w:rPr>
          <w:rFonts w:eastAsiaTheme="minorEastAsia"/>
        </w:rPr>
        <w:t xml:space="preserve">, </w:t>
      </w:r>
      <w:hyperlink w:anchor="Par136" w:tooltip="2.5.4.2. Разрешение на строительство на земельном участке, к которому необходимо обеспечить доступ." w:history="1">
        <w:r w:rsidRPr="008B24E7">
          <w:rPr>
            <w:rFonts w:eastAsiaTheme="minorEastAsia"/>
            <w:color w:val="0000FF"/>
          </w:rPr>
          <w:t>2.5.4.2</w:t>
        </w:r>
      </w:hyperlink>
      <w:r w:rsidRPr="008B24E7">
        <w:rPr>
          <w:rFonts w:eastAsiaTheme="minorEastAsia"/>
        </w:rPr>
        <w:t xml:space="preserve">, 2.5.4.4, </w:t>
      </w:r>
      <w:hyperlink w:anchor="Par139" w:tooltip="2.5.5.1. Постановление об утверждении проекта планировки территории, в случае если в отношении указанного объекта требуется разработка проекта планировки территории в соответствии с нормами действующего законодательства Российской Федерации." w:history="1">
        <w:r w:rsidRPr="008B24E7">
          <w:rPr>
            <w:rFonts w:eastAsiaTheme="minorEastAsia"/>
            <w:color w:val="0000FF"/>
          </w:rPr>
          <w:t>2.5.5.1</w:t>
        </w:r>
      </w:hyperlink>
      <w:r w:rsidRPr="008B24E7">
        <w:rPr>
          <w:rFonts w:eastAsiaTheme="minorEastAsia"/>
        </w:rPr>
        <w:t xml:space="preserve">, </w:t>
      </w:r>
      <w:hyperlink w:anchor="Par141" w:tooltip="2.5.5.3. Заключение управления архитектуры и градостроительства комитета градостроительства и землепользования Администрации Петрозаводского городского округа о соответствии проектной документации проекту планировки территории." w:history="1">
        <w:r w:rsidRPr="008B24E7">
          <w:rPr>
            <w:rFonts w:eastAsiaTheme="minorEastAsia"/>
            <w:color w:val="0000FF"/>
          </w:rPr>
          <w:t>2.5.5.3</w:t>
        </w:r>
      </w:hyperlink>
      <w:r w:rsidRPr="008B24E7">
        <w:rPr>
          <w:rFonts w:eastAsiaTheme="minorEastAsia"/>
        </w:rPr>
        <w:t xml:space="preserve">, </w:t>
      </w:r>
      <w:hyperlink w:anchor="Par144" w:tooltip="2.5.6.1. Разрешение на строительство на земельном участке, к которому необходимо обеспечить доступ." w:history="1">
        <w:r w:rsidRPr="008B24E7">
          <w:rPr>
            <w:rFonts w:eastAsiaTheme="minorEastAsia"/>
            <w:color w:val="0000FF"/>
          </w:rPr>
          <w:t>2.5.6.1</w:t>
        </w:r>
      </w:hyperlink>
      <w:r w:rsidRPr="008B24E7">
        <w:rPr>
          <w:rFonts w:eastAsiaTheme="minorEastAsia"/>
        </w:rPr>
        <w:t xml:space="preserve">, </w:t>
      </w:r>
      <w:hyperlink w:anchor="Par146" w:tooltip="2.5.6.3. Заключение управления архитектуры и градостроительства комитета градостроительства и землепользования Администрации Петрозаводского городского округа о соответствии проектной документации проекту планировки территории." w:history="1">
        <w:r w:rsidRPr="008B24E7">
          <w:rPr>
            <w:rFonts w:eastAsiaTheme="minorEastAsia"/>
            <w:color w:val="0000FF"/>
          </w:rPr>
          <w:t>2.5.6.3</w:t>
        </w:r>
      </w:hyperlink>
      <w:r w:rsidRPr="008B24E7">
        <w:rPr>
          <w:rFonts w:eastAsiaTheme="minorEastAsia"/>
        </w:rPr>
        <w:t xml:space="preserve"> настоящего Регламента, Заявитель вправе предоставить в </w:t>
      </w:r>
      <w:r w:rsidR="00DF47BE">
        <w:rPr>
          <w:rFonts w:eastAsiaTheme="minorEastAsia"/>
        </w:rPr>
        <w:t>Администрацию</w:t>
      </w:r>
      <w:r w:rsidR="00DF47BE" w:rsidRPr="00DF47BE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 xml:space="preserve"> по собственной инициативе.</w:t>
      </w:r>
    </w:p>
    <w:p w:rsidR="008B24E7" w:rsidRPr="008B24E7" w:rsidRDefault="00DF47BE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>
        <w:rPr>
          <w:rFonts w:eastAsiaTheme="minorEastAsia"/>
        </w:rPr>
        <w:t xml:space="preserve">Глава </w:t>
      </w:r>
      <w:r w:rsidRPr="00DF47BE">
        <w:rPr>
          <w:rFonts w:eastAsiaTheme="minorEastAsia"/>
        </w:rPr>
        <w:t xml:space="preserve">Администрации Малиновараккского сельского поселения </w:t>
      </w:r>
      <w:r w:rsidR="008B24E7" w:rsidRPr="008B24E7">
        <w:rPr>
          <w:rFonts w:eastAsiaTheme="minorEastAsia"/>
        </w:rPr>
        <w:t>запрашивает документы (их копии или содержащиеся в них сведения), указанные в подпунктах 2.5.2.2, 2.5.4.2, 2.5.5.1, 2.5.5.3, 2.5.6.1, 2.5.6.3 настоящего Регламента в рамках межведомственного информационно</w:t>
      </w:r>
      <w:r w:rsidR="0098562C">
        <w:rPr>
          <w:rFonts w:eastAsiaTheme="minorEastAsia"/>
        </w:rPr>
        <w:t>го взаимодействия</w:t>
      </w:r>
      <w:r w:rsidR="008B24E7" w:rsidRPr="008B24E7">
        <w:rPr>
          <w:rFonts w:eastAsiaTheme="minorEastAsia"/>
        </w:rPr>
        <w:t>, если они не были представлены Заявителем по собственной инициативе.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5" w:name="Par161"/>
      <w:bookmarkEnd w:id="25"/>
      <w:r w:rsidRPr="008B24E7">
        <w:rPr>
          <w:rFonts w:eastAsiaTheme="minorEastAsia"/>
        </w:rPr>
        <w:t>2.6. Перечень оснований для отказа в приеме заявления и документов, необходимых для предоставления муниципальной услуги: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подача документов ненадлежащим лицом;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наличие в заявлении исправлений, повреждений и ошибок, не позволяющих однозначно установить его содержание;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в) текст не поддается прочтению;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г) выполнение документов карандашом.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2.7. Перечень оснований для отказа в предоставлении муниципальной услуги по выдаче, переоформлению Ордера: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6" w:name="Par167"/>
      <w:bookmarkEnd w:id="26"/>
      <w:r w:rsidRPr="008B24E7">
        <w:rPr>
          <w:rFonts w:eastAsiaTheme="minorEastAsia"/>
        </w:rPr>
        <w:t xml:space="preserve">2.7.1. </w:t>
      </w:r>
      <w:proofErr w:type="spellStart"/>
      <w:r w:rsidRPr="008B24E7">
        <w:rPr>
          <w:rFonts w:eastAsiaTheme="minorEastAsia"/>
        </w:rPr>
        <w:t>Непредоставление</w:t>
      </w:r>
      <w:proofErr w:type="spellEnd"/>
      <w:r w:rsidRPr="008B24E7">
        <w:rPr>
          <w:rFonts w:eastAsiaTheme="minorEastAsia"/>
        </w:rPr>
        <w:t xml:space="preserve"> документов, указанных в </w:t>
      </w:r>
      <w:hyperlink w:anchor="Par113" w:tooltip="2.5. Перечень документов, необходимых для предоставления муниципальной услуги:" w:history="1">
        <w:r w:rsidRPr="008B24E7">
          <w:rPr>
            <w:rFonts w:eastAsiaTheme="minorEastAsia"/>
            <w:color w:val="0000FF"/>
          </w:rPr>
          <w:t>подразделе 2.5 раздела 2</w:t>
        </w:r>
      </w:hyperlink>
      <w:r w:rsidRPr="008B24E7">
        <w:rPr>
          <w:rFonts w:eastAsiaTheme="minorEastAsia"/>
        </w:rPr>
        <w:t xml:space="preserve"> настоящего Регламента, обязанность </w:t>
      </w:r>
      <w:proofErr w:type="gramStart"/>
      <w:r w:rsidRPr="008B24E7">
        <w:rPr>
          <w:rFonts w:eastAsiaTheme="minorEastAsia"/>
        </w:rPr>
        <w:t>предоставления</w:t>
      </w:r>
      <w:proofErr w:type="gramEnd"/>
      <w:r w:rsidRPr="008B24E7">
        <w:rPr>
          <w:rFonts w:eastAsiaTheme="minorEastAsia"/>
        </w:rPr>
        <w:t xml:space="preserve"> которых лежит на Заявителе;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2.7.2. Заявление подано по истечении трех календарных дней, предусмотренных на подачу заявления для переоформления Ордера в соответствии с </w:t>
      </w:r>
      <w:hyperlink w:anchor="Par118" w:tooltip="в) при переоформлении Ордера - в течение 3 календарных дней с момента передачи Заявителем права на производство согласованных земляных работ другому лицу, либо при изменении организационно-правовой формы такого лица." w:history="1">
        <w:r w:rsidRPr="008B24E7">
          <w:rPr>
            <w:rFonts w:eastAsiaTheme="minorEastAsia"/>
            <w:color w:val="0000FF"/>
          </w:rPr>
          <w:t>абзацем четвертым подпункта 2.5.1.1</w:t>
        </w:r>
      </w:hyperlink>
      <w:r w:rsidRPr="008B24E7">
        <w:rPr>
          <w:rFonts w:eastAsiaTheme="minorEastAsia"/>
        </w:rPr>
        <w:t xml:space="preserve"> настоящего Регламента;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7" w:name="Par169"/>
      <w:bookmarkEnd w:id="27"/>
      <w:r w:rsidRPr="008B24E7">
        <w:rPr>
          <w:rFonts w:eastAsiaTheme="minorEastAsia"/>
        </w:rPr>
        <w:t>2.7.3. Наличие решения, принятого надзорными органами, о приостановлении деятельности Заявителя в период срока выдачи, переоформления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8" w:name="Par170"/>
      <w:bookmarkEnd w:id="28"/>
      <w:r w:rsidRPr="008B24E7">
        <w:rPr>
          <w:rFonts w:eastAsiaTheme="minorEastAsia"/>
        </w:rPr>
        <w:t xml:space="preserve">2.7.4. Отказ или отсутствие согласований в Ордере уполномоченных организаций и лиц, </w:t>
      </w:r>
      <w:r w:rsidRPr="008B24E7">
        <w:rPr>
          <w:rFonts w:eastAsiaTheme="minorEastAsia"/>
        </w:rPr>
        <w:lastRenderedPageBreak/>
        <w:t>указанных в Листе согласования производства земляных работ;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29" w:name="Par171"/>
      <w:bookmarkEnd w:id="29"/>
      <w:r w:rsidRPr="008B24E7">
        <w:rPr>
          <w:rFonts w:eastAsiaTheme="minorEastAsia"/>
        </w:rPr>
        <w:t>2.7.5. Поступление ответа на межведомстве</w:t>
      </w:r>
      <w:r w:rsidR="0098562C">
        <w:rPr>
          <w:rFonts w:eastAsiaTheme="minorEastAsia"/>
        </w:rPr>
        <w:t>нный запрос</w:t>
      </w:r>
      <w:r w:rsidRPr="008B24E7">
        <w:rPr>
          <w:rFonts w:eastAsiaTheme="minorEastAsia"/>
        </w:rPr>
        <w:t xml:space="preserve">, свидетельствующий об отсутствии документа и/или информации, необходимых для проведения земляных работ, в соответствии с </w:t>
      </w:r>
      <w:hyperlink w:anchor="Par130" w:tooltip="2.5.2.2. Постановление Администрации Петрозаводского городского округа (далее - Постановление) об утверждении проекта планировки и проекта межевания территории (в случае строительства (реконструкции) линейных объектов)." w:history="1">
        <w:r w:rsidRPr="008B24E7">
          <w:rPr>
            <w:rFonts w:eastAsiaTheme="minorEastAsia"/>
            <w:color w:val="0000FF"/>
          </w:rPr>
          <w:t>подпунктами 2.5.2.2</w:t>
        </w:r>
      </w:hyperlink>
      <w:r w:rsidRPr="008B24E7">
        <w:rPr>
          <w:rFonts w:eastAsiaTheme="minorEastAsia"/>
        </w:rPr>
        <w:t xml:space="preserve">, </w:t>
      </w:r>
      <w:hyperlink w:anchor="Par136" w:tooltip="2.5.4.2. Разрешение на строительство на земельном участке, к которому необходимо обеспечить доступ." w:history="1">
        <w:r w:rsidRPr="008B24E7">
          <w:rPr>
            <w:rFonts w:eastAsiaTheme="minorEastAsia"/>
            <w:color w:val="0000FF"/>
          </w:rPr>
          <w:t>2.5.4.2</w:t>
        </w:r>
      </w:hyperlink>
      <w:r w:rsidRPr="008B24E7">
        <w:rPr>
          <w:rFonts w:eastAsiaTheme="minorEastAsia"/>
        </w:rPr>
        <w:t xml:space="preserve">, </w:t>
      </w:r>
      <w:hyperlink w:anchor="Par139" w:tooltip="2.5.5.1. Постановление об утверждении проекта планировки территории, в случае если в отношении указанного объекта требуется разработка проекта планировки территории в соответствии с нормами действующего законодательства Российской Федерации." w:history="1">
        <w:r w:rsidRPr="008B24E7">
          <w:rPr>
            <w:rFonts w:eastAsiaTheme="minorEastAsia"/>
            <w:color w:val="0000FF"/>
          </w:rPr>
          <w:t>2.5.5.1</w:t>
        </w:r>
      </w:hyperlink>
      <w:r w:rsidRPr="008B24E7">
        <w:rPr>
          <w:rFonts w:eastAsiaTheme="minorEastAsia"/>
        </w:rPr>
        <w:t xml:space="preserve">, </w:t>
      </w:r>
      <w:hyperlink w:anchor="Par141" w:tooltip="2.5.5.3. Заключение управления архитектуры и градостроительства комитета градостроительства и землепользования Администрации Петрозаводского городского округа о соответствии проектной документации проекту планировки территории." w:history="1">
        <w:r w:rsidRPr="008B24E7">
          <w:rPr>
            <w:rFonts w:eastAsiaTheme="minorEastAsia"/>
            <w:color w:val="0000FF"/>
          </w:rPr>
          <w:t>2.5.5.3</w:t>
        </w:r>
      </w:hyperlink>
      <w:r w:rsidRPr="008B24E7">
        <w:rPr>
          <w:rFonts w:eastAsiaTheme="minorEastAsia"/>
        </w:rPr>
        <w:t xml:space="preserve">, </w:t>
      </w:r>
      <w:hyperlink w:anchor="Par144" w:tooltip="2.5.6.1. Разрешение на строительство на земельном участке, к которому необходимо обеспечить доступ." w:history="1">
        <w:r w:rsidRPr="008B24E7">
          <w:rPr>
            <w:rFonts w:eastAsiaTheme="minorEastAsia"/>
            <w:color w:val="0000FF"/>
          </w:rPr>
          <w:t>2.5.6.1</w:t>
        </w:r>
      </w:hyperlink>
      <w:r w:rsidRPr="008B24E7">
        <w:rPr>
          <w:rFonts w:eastAsiaTheme="minorEastAsia"/>
        </w:rPr>
        <w:t xml:space="preserve">, </w:t>
      </w:r>
      <w:hyperlink w:anchor="Par146" w:tooltip="2.5.6.3. Заключение управления архитектуры и градостроительства комитета градостроительства и землепользования Администрации Петрозаводского городского округа о соответствии проектной документации проекту планировки территории." w:history="1">
        <w:r w:rsidRPr="008B24E7">
          <w:rPr>
            <w:rFonts w:eastAsiaTheme="minorEastAsia"/>
            <w:color w:val="0000FF"/>
          </w:rPr>
          <w:t>2.5.6.3</w:t>
        </w:r>
      </w:hyperlink>
      <w:r w:rsidRPr="008B24E7">
        <w:rPr>
          <w:rFonts w:eastAsiaTheme="minorEastAsia"/>
        </w:rPr>
        <w:t xml:space="preserve"> настоящего Регламента, если соответствующий документ не был представлен Заявителем по собственной инициативе.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2.8. Перечень оснований для отказа в предоставлении муниципальной услуги по продлению срока действия Ордера: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30" w:name="Par173"/>
      <w:bookmarkEnd w:id="30"/>
      <w:r w:rsidRPr="008B24E7">
        <w:rPr>
          <w:rFonts w:eastAsiaTheme="minorEastAsia"/>
        </w:rPr>
        <w:t xml:space="preserve">2.8.1. </w:t>
      </w:r>
      <w:proofErr w:type="spellStart"/>
      <w:r w:rsidRPr="008B24E7">
        <w:rPr>
          <w:rFonts w:eastAsiaTheme="minorEastAsia"/>
        </w:rPr>
        <w:t>Непредоставление</w:t>
      </w:r>
      <w:proofErr w:type="spellEnd"/>
      <w:r w:rsidRPr="008B24E7">
        <w:rPr>
          <w:rFonts w:eastAsiaTheme="minorEastAsia"/>
        </w:rPr>
        <w:t xml:space="preserve"> документов, указанных в </w:t>
      </w:r>
      <w:hyperlink w:anchor="Par147" w:tooltip="2.5.7. Для продления срока действия Ордера Заявитель не менее чем за 10 календарных дней до истечения срока действия Ордера направляет в Администрацию следующие документы:" w:history="1">
        <w:r w:rsidRPr="008B24E7">
          <w:rPr>
            <w:rFonts w:eastAsiaTheme="minorEastAsia"/>
            <w:color w:val="0000FF"/>
          </w:rPr>
          <w:t>пункте 2.5.7 подраздела 2.5</w:t>
        </w:r>
      </w:hyperlink>
      <w:r w:rsidRPr="008B24E7">
        <w:rPr>
          <w:rFonts w:eastAsiaTheme="minorEastAsia"/>
        </w:rPr>
        <w:t xml:space="preserve"> настоящего Регламента;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2.8.2. Наличие решения, принятого надзорными органами, о приостановлении деятельности Заявителя в период срока продления действия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bookmarkStart w:id="31" w:name="Par175"/>
      <w:bookmarkEnd w:id="31"/>
      <w:r w:rsidRPr="008B24E7">
        <w:rPr>
          <w:rFonts w:eastAsiaTheme="minorEastAsia"/>
        </w:rPr>
        <w:t>2.8.3. Сведения, указанные в заявлении на продление срока действия Ордера, не соответствуют информации, содержащейся в прилагаемых к заявлению документах.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2.9. Запрещается требовать от Заявителя: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 xml:space="preserve">2) представления информации и документов, которые в соответствии с нормативными правовыми актами Российской Федерации, Республики Карелия, муниципальными правовыми актами </w:t>
      </w:r>
      <w:r w:rsidR="00DF47BE" w:rsidRPr="00DF47BE">
        <w:rPr>
          <w:rFonts w:eastAsiaTheme="minorEastAsia"/>
        </w:rPr>
        <w:t xml:space="preserve">Администрации Малиновараккского сельского поселения </w:t>
      </w:r>
      <w:r w:rsidRPr="008B24E7">
        <w:rPr>
          <w:rFonts w:eastAsiaTheme="minorEastAsia"/>
        </w:rPr>
        <w:t xml:space="preserve">находятся в распоряжении органов, предоставляющих муниципальную услугу, и (или) подведомственных органу местного самоуправления организаций, участвующих в предоставлении муниципальных услуг, за исключением документов, указанных в </w:t>
      </w:r>
      <w:hyperlink r:id="rId21" w:history="1">
        <w:r w:rsidRPr="008B24E7">
          <w:rPr>
            <w:rFonts w:eastAsiaTheme="minorEastAsia"/>
            <w:color w:val="0000FF"/>
          </w:rPr>
          <w:t>части 6 статьи 7</w:t>
        </w:r>
      </w:hyperlink>
      <w:r w:rsidRPr="008B24E7">
        <w:rPr>
          <w:rFonts w:eastAsiaTheme="minorEastAsia"/>
        </w:rPr>
        <w:t xml:space="preserve"> Федерального закона от 27.07.2010 N 210-ФЗ "Об организации предоставления</w:t>
      </w:r>
      <w:proofErr w:type="gramEnd"/>
      <w:r w:rsidRPr="008B24E7">
        <w:rPr>
          <w:rFonts w:eastAsiaTheme="minorEastAsia"/>
        </w:rPr>
        <w:t xml:space="preserve"> государственных и муниципальных услуг";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 </w:t>
      </w:r>
      <w:hyperlink r:id="rId22" w:history="1">
        <w:r w:rsidRPr="008B24E7">
          <w:rPr>
            <w:rFonts w:eastAsiaTheme="minorEastAsia"/>
            <w:color w:val="0000FF"/>
          </w:rPr>
          <w:t>части 1 статьи 9</w:t>
        </w:r>
      </w:hyperlink>
      <w:r w:rsidRPr="008B24E7">
        <w:rPr>
          <w:rFonts w:eastAsiaTheme="minorEastAsia"/>
        </w:rPr>
        <w:t xml:space="preserve"> Федерального закона от 27.07.2010 N 210-ФЗ "Об организации предоставления государственных и муниципальных</w:t>
      </w:r>
      <w:proofErr w:type="gramEnd"/>
      <w:r w:rsidRPr="008B24E7">
        <w:rPr>
          <w:rFonts w:eastAsiaTheme="minorEastAsia"/>
        </w:rPr>
        <w:t xml:space="preserve"> услуг";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4) представления документов и информации, отсутствие и/или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в) истечение срока действия документов или изменение информации после </w:t>
      </w:r>
      <w:r w:rsidRPr="008B24E7">
        <w:rPr>
          <w:rFonts w:eastAsiaTheme="minorEastAsia"/>
        </w:rPr>
        <w:lastRenderedPageBreak/>
        <w:t>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служащего, работника многофункционального центра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</w:t>
      </w:r>
      <w:proofErr w:type="gramEnd"/>
      <w:r w:rsidRPr="008B24E7">
        <w:rPr>
          <w:rFonts w:eastAsiaTheme="minorEastAsia"/>
        </w:rPr>
        <w:t xml:space="preserve"> для предоставления муниципальной услуги, уведомляется Заявитель, а также приносятся извинения за доставленные неудобства.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2.10. Муниципальная услуга предоставляется бесплатно.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2.11. Услуги, необходимые и обязательные для предоставления муниципальной услуги: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а) подготовка проектной документации со строительным генеральным планом в случае планирования производства земляных работ в соответствии с </w:t>
      </w:r>
      <w:hyperlink w:anchor="Par134" w:tooltip="2.5.4. В случае если производство земляных работ необходимо для обеспечения доступа к объектам капитального строительства (реконструкции), предусмотренным утвержденной и согласованной градостроительной документацией, к заявлению одновременно с документами, ука" w:history="1">
        <w:r w:rsidRPr="008B24E7">
          <w:rPr>
            <w:rFonts w:eastAsiaTheme="minorEastAsia"/>
            <w:color w:val="0000FF"/>
          </w:rPr>
          <w:t>пунктами 2.5.4</w:t>
        </w:r>
      </w:hyperlink>
      <w:r w:rsidRPr="008B24E7">
        <w:rPr>
          <w:rFonts w:eastAsiaTheme="minorEastAsia"/>
        </w:rPr>
        <w:t>-</w:t>
      </w:r>
      <w:hyperlink w:anchor="Par143" w:tooltip="2.5.6. В случае проведения земляных работ для размещения линейных объектов, когда по действующему законодательству требуется разрешение на строительство, а также при необходимости производства земляных работ в процессе строительства (реконструкции) объекта кап" w:history="1">
        <w:r w:rsidRPr="008B24E7">
          <w:rPr>
            <w:rFonts w:eastAsiaTheme="minorEastAsia"/>
            <w:color w:val="0000FF"/>
          </w:rPr>
          <w:t>2.5.6</w:t>
        </w:r>
      </w:hyperlink>
      <w:r w:rsidRPr="008B24E7">
        <w:rPr>
          <w:rFonts w:eastAsiaTheme="minorEastAsia"/>
        </w:rPr>
        <w:t xml:space="preserve"> настоящего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согласование Ордера уполномоченными организациями и лицами, указанными в Листе согласования производства земляных работ во всех случаях планирования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2.12. Максимальный срок ожидания в очереди при подаче заявления на предоставление муниципальной услуги или при получении результата предоставления муниципальной услуги не должен превышать 15 минут.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2.13. Время ожидания в очереди для получения консультации не должно превышать 15 минут.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2.14. Продолжительность приема документов специалистом </w:t>
      </w:r>
      <w:r w:rsidR="00204ADB">
        <w:rPr>
          <w:rFonts w:eastAsiaTheme="minorEastAsia"/>
        </w:rPr>
        <w:t>Администрац</w:t>
      </w:r>
      <w:proofErr w:type="gramStart"/>
      <w:r w:rsidR="00204ADB">
        <w:rPr>
          <w:rFonts w:eastAsiaTheme="minorEastAsia"/>
        </w:rPr>
        <w:t>ии</w:t>
      </w:r>
      <w:r w:rsidRPr="008B24E7">
        <w:rPr>
          <w:rFonts w:eastAsiaTheme="minorEastAsia"/>
        </w:rPr>
        <w:t xml:space="preserve"> у о</w:t>
      </w:r>
      <w:proofErr w:type="gramEnd"/>
      <w:r w:rsidRPr="008B24E7">
        <w:rPr>
          <w:rFonts w:eastAsiaTheme="minorEastAsia"/>
        </w:rPr>
        <w:t>дного Заявителя не должна превышать 15 минут.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2.15. В целях обеспечения конфиденциальности сведений о Заявителе одним специалистом ведется прием только одного Заявителя. Одновременный прием двух и более Заявителей не допускается.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2.16. Регистрация заявления о предоставлении муниципальной услуги осуществляется в день подачи заявления.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2.17. Требования к помещениям, в которых предоставляется муниципальная услуга, к месту ожидания и приема Заявителей, местам для заполнения запроса (заявления) о предоставлении муниципальной услуги, информационным стендам с образцами их заполнения и перечнем документов, необходимых для предоставления муниципальной услуги: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2.17.1. Центральный вход в здание должен быть оборудован осветительными приборами, информационной табличкой (вывеской), содержащей информацию о полном наименовании и графике работы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>, а также пандусами, позволяющими обеспечить беспрепятственный доступ инвалидов, включая инвалидов, использующих кресла-коляски.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2.17.2. У входа в здание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 обеспечивается необходимое количество парковочных мест для личного транспорта, в том числе мест для специальных автотранспортных средств инвалидов.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 xml:space="preserve">2.17.3. </w:t>
      </w:r>
      <w:r w:rsidR="00704FBF">
        <w:rPr>
          <w:rFonts w:eastAsiaTheme="minorEastAsia"/>
        </w:rPr>
        <w:t xml:space="preserve">Главой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, предоставляющими муниципальную услугу, иными работниками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 обеспечивается сопровождение инвалидов, имеющих стойкие расстройства функции зрения и самостоятельного передвижения, оказание им помощи.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2.17.4. </w:t>
      </w:r>
      <w:proofErr w:type="gramStart"/>
      <w:r w:rsidRPr="008B24E7">
        <w:rPr>
          <w:rFonts w:eastAsiaTheme="minorEastAsia"/>
        </w:rPr>
        <w:t>Обеспечивается допуск в здание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2.17.5. Обеспечивается надлежащее размещение оборудования и носителей информации, необходимых для обеспечения беспрепятственного доступа инвалидов к муниципальной услуге с учетом ограничений их жизнедеятельности.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2.17.6. </w:t>
      </w:r>
      <w:r w:rsidR="00704FBF">
        <w:rPr>
          <w:rFonts w:eastAsiaTheme="minorEastAsia"/>
        </w:rPr>
        <w:t xml:space="preserve">Глава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="00704FBF">
        <w:rPr>
          <w:rFonts w:eastAsiaTheme="minorEastAsia"/>
        </w:rPr>
        <w:t xml:space="preserve">, </w:t>
      </w:r>
      <w:proofErr w:type="gramStart"/>
      <w:r w:rsidR="00704FBF">
        <w:rPr>
          <w:rFonts w:eastAsiaTheme="minorEastAsia"/>
        </w:rPr>
        <w:t>предоставляющий</w:t>
      </w:r>
      <w:proofErr w:type="gramEnd"/>
      <w:r w:rsidRPr="008B24E7">
        <w:rPr>
          <w:rFonts w:eastAsiaTheme="minorEastAsia"/>
        </w:rPr>
        <w:t xml:space="preserve"> муниципальную услугу, иные работники </w:t>
      </w:r>
      <w:r w:rsidR="00704FBF" w:rsidRPr="00704FBF">
        <w:rPr>
          <w:rFonts w:eastAsiaTheme="minorEastAsia"/>
        </w:rPr>
        <w:t xml:space="preserve">Администрации Малиновараккского сельского поселения </w:t>
      </w:r>
      <w:r w:rsidRPr="008B24E7">
        <w:rPr>
          <w:rFonts w:eastAsiaTheme="minorEastAsia"/>
        </w:rPr>
        <w:t>оказывают помощь инвалидам в преодолении барьеров, мешающих получению ими услуг наравне с другими лицами.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2.17.7. Помещение для работы с Заявителями должно соответствовать установленным санитарным и противопожарным требованиям и должно быть оборудовано стульями, столами.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2.17.8. При организации рабочих мест специалистов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, осуществляющих предоставление муниципальной услуги, должна быть предусмотрена возможность беспрепятственной эвакуации всех заявителей и специалистов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 из помещения в случае возникновения чрезвычайной ситуации.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2.17.9. Рабочее место лица, ответственного за предоставление муниципальной услуги, должно быть оборудовано компьютером с доступом в информационно-телекоммуникационную сеть Интернет, информационно-справочным и правовым системам, с возможностью печати документов.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2.17.10. Специалист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>, ведущий прием Заявителей, обязан иметь табличку на рабочем месте с указанием фамилии, имени, отчества и занимаемой должности.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2.17.11. В помещениях, предназначенных для работы с Заявителями, размещаются информационные стенды, обеспечивающие получение Заявителями информации о предоставлении муниципальной услуги. Информационные стенды должны располагаться в месте, доступном для просмотра. Информация должна размещаться в удобной для восприятия форме.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2.17.12. Сведения, информационные материалы по предоставлению муниципальной услуги, памятки, перечень и формы документов, образцы заявлений размещаются на информационных стендах и в информационно-телекоммуникационной сети Интернет.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2.17.13. Места для ожидания в очереди на представление или получение документов должны соответствовать комфортным условиям для Заявителей, должны быть оборудованы стульями, столами (стойками), образцами документов для возможности оформления документов. В местах предоставления муниципальной услуги предусматривается оборудование доступных мест общественного пользования (туалетов) и хранения верхней одежды граждан.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2.18. Показатели доступности и качества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>2.18.1. Показателями доступности предоставления муниципальной услуги являются: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обеспечение беспрепятственного доступа лиц с ограниченными возможностями передвижения к помещениям, в которых предоставляется муниципальная услуга;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расположенность помещений, в которых предоставляется муниципальная услуга, в зоне доступности к основным транспортным магистралям;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в) наличие полной и понятной информации о местах, порядке и сроках предоставления муниципальной услуги на информационных сте</w:t>
      </w:r>
      <w:r w:rsidR="00204ADB">
        <w:rPr>
          <w:rFonts w:eastAsiaTheme="minorEastAsia"/>
        </w:rPr>
        <w:t>ндах, размещающихся в Администрации</w:t>
      </w:r>
      <w:r w:rsidRPr="008B24E7">
        <w:rPr>
          <w:rFonts w:eastAsiaTheme="minorEastAsia"/>
        </w:rPr>
        <w:t xml:space="preserve">, на официальном сайте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>, на Едином портале государственных и муниципальных услуг;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г) простота и ясность изложения информационных материалов;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д) наличие необходимого и достаточного количества специалистов, а также помещений, в которых осуществляются прием и выдача документов, в целях соблюдения установленных настоящим Регламентом сроков предоставления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е) минимальное время ожидания предоставления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ж) количество взаимодействий со специалистом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 - 3.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2.18.2. Качество предоставления муниципальной услуги характеризуется отсутствием жалоб Заявителей </w:t>
      </w:r>
      <w:proofErr w:type="gramStart"/>
      <w:r w:rsidRPr="008B24E7">
        <w:rPr>
          <w:rFonts w:eastAsiaTheme="minorEastAsia"/>
        </w:rPr>
        <w:t>на</w:t>
      </w:r>
      <w:proofErr w:type="gramEnd"/>
      <w:r w:rsidRPr="008B24E7">
        <w:rPr>
          <w:rFonts w:eastAsiaTheme="minorEastAsia"/>
        </w:rPr>
        <w:t>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наличие очередей при приеме и выдаче документов;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нарушение сроков предоставления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в) некомпетентность и неисполнительность специалистов и должностных лиц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>, участвовавших в предоставлении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г) безосновательный отказ в приеме документов и в предоставлении муниципальной услуги;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д) нарушение прав и законных интересов Заявителей;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е) культуру обслуживания Заявителей.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3. Состав, последовательность и сроки выполнения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административных процедур, требования к порядку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их выполнения, в том числе особенности выполнения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административных процедур в электронной форме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3.1. </w:t>
      </w:r>
      <w:hyperlink w:anchor="Par399" w:tooltip="БЛОК-СХЕМА" w:history="1">
        <w:r w:rsidRPr="008B24E7">
          <w:rPr>
            <w:rFonts w:eastAsiaTheme="minorEastAsia"/>
            <w:color w:val="0000FF"/>
          </w:rPr>
          <w:t>Блок-схема</w:t>
        </w:r>
      </w:hyperlink>
      <w:r w:rsidRPr="008B24E7">
        <w:rPr>
          <w:rFonts w:eastAsiaTheme="minorEastAsia"/>
        </w:rPr>
        <w:t xml:space="preserve"> предоставления муниципальной услуги приведена в приложении N 1 к настоящему Регламенту.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3.2. Перечень административных процедур при предоставлении муниципальной услуги: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а) прием, предварительная проверка и регистрация заявления и приложенных к нему документов;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t>б) рассмотрение заявления и документов для принятия решения о выдаче либо об отказе в выдаче бланка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ind w:firstLine="5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>в) выдача бланка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г) согласование Заявителем Ордера с уполномоченными организациями и лицами, указанными в Листе согласования производства земляных работ;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д) прием и проверка согласованного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е) принятие решения о выдаче Ордера или об отказе в выдаче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ж) рассмотрение заявления и документов для принятия решения о переоформлении / продлении срока действия Ордера либо об отказе в переоформлении / продлении срока действия Ордера;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з) принятие решения о переоформлении / продлении срока действия Ордера либо об отказе </w:t>
      </w:r>
      <w:proofErr w:type="gramStart"/>
      <w:r w:rsidRPr="008B24E7">
        <w:rPr>
          <w:rFonts w:eastAsiaTheme="minorEastAsia"/>
        </w:rPr>
        <w:t>переоформления / продления срока действия Ордера</w:t>
      </w:r>
      <w:proofErr w:type="gramEnd"/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bookmarkStart w:id="32" w:name="Par247"/>
      <w:bookmarkEnd w:id="32"/>
      <w:r w:rsidRPr="008B24E7">
        <w:rPr>
          <w:rFonts w:eastAsiaTheme="minorEastAsia"/>
        </w:rPr>
        <w:t>3.3. Порядок выполнения административных процедур при предоставлении муниципальной услуги по выдаче Ордера: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3.3.1. Основанием для начала административной процедуры является личное обращение Заявителя или его уполномоченного представителя в </w:t>
      </w:r>
      <w:r w:rsidR="00704FBF">
        <w:rPr>
          <w:rFonts w:eastAsiaTheme="minorEastAsia"/>
        </w:rPr>
        <w:t>Администрацию</w:t>
      </w:r>
      <w:r w:rsidR="00704FBF" w:rsidRPr="00704FBF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 xml:space="preserve"> с заявлением, либо поступление заявления в адрес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>, направленного посредством почтового отправления, ГБУ РК "МФЦ", электронной почты.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3.3.2. Прием и проверка заявления о предоставлении муниципальной услуги с приложенными документами, указанными в </w:t>
      </w:r>
      <w:hyperlink w:anchor="Par113" w:tooltip="2.5. Перечень документов, необходимых для предоставления муниципальной услуги:" w:history="1">
        <w:r w:rsidRPr="008B24E7">
          <w:rPr>
            <w:rFonts w:eastAsiaTheme="minorEastAsia"/>
            <w:color w:val="0000FF"/>
          </w:rPr>
          <w:t>подразделе 2.5</w:t>
        </w:r>
      </w:hyperlink>
      <w:r w:rsidRPr="008B24E7">
        <w:rPr>
          <w:rFonts w:eastAsiaTheme="minorEastAsia"/>
        </w:rPr>
        <w:t xml:space="preserve"> настоящего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Место и время приема, проверки заявления с приложенными документами устанавливается согласно пункту 3.3.1 подраздела 3.3 настоящего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Прием и проверка заявления с приложенными документами осуществляется </w:t>
      </w:r>
      <w:r w:rsidR="00704FBF">
        <w:rPr>
          <w:rFonts w:eastAsiaTheme="minorEastAsia"/>
        </w:rPr>
        <w:t>Главой</w:t>
      </w:r>
      <w:r w:rsidRPr="008B24E7">
        <w:rPr>
          <w:rFonts w:eastAsiaTheme="minorEastAsia"/>
        </w:rPr>
        <w:t xml:space="preserve"> </w:t>
      </w:r>
      <w:r w:rsidR="00704FBF" w:rsidRPr="00704FBF">
        <w:rPr>
          <w:rFonts w:eastAsiaTheme="minorEastAsia"/>
        </w:rPr>
        <w:t>Администрации Малиновараккского сельского поселения</w:t>
      </w:r>
      <w:r w:rsidRPr="008B24E7">
        <w:rPr>
          <w:rFonts w:eastAsiaTheme="minorEastAsia"/>
        </w:rPr>
        <w:t xml:space="preserve"> в день подачи.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 xml:space="preserve">При наличии оснований, указанных в </w:t>
      </w:r>
      <w:hyperlink w:anchor="Par161" w:tooltip="2.6. Перечень оснований для отказа в приеме заявления и документов, необходимых для предоставления муниципальной услуги:" w:history="1">
        <w:r w:rsidRPr="008B24E7">
          <w:rPr>
            <w:rFonts w:eastAsiaTheme="minorEastAsia"/>
            <w:color w:val="0000FF"/>
          </w:rPr>
          <w:t>подразделе 2.6</w:t>
        </w:r>
      </w:hyperlink>
      <w:r w:rsidRPr="008B24E7">
        <w:rPr>
          <w:rFonts w:eastAsiaTheme="minorEastAsia"/>
        </w:rPr>
        <w:t xml:space="preserve"> настоящего Регламента, специалист, ответственный за регистрацию и отправку корреспонденции, документов, уведомляет заявителя о наличии препятствий к принятию документов, возвращает документы, устно объясняет заявителю содержание выявленных недостатков в представленных документах, указанных в подразделе 2.6 настоящего Регламента, предлагает принять меры по их устранению и поясняет, что возврат документов не препятствует повторному обращению Заявителя для предоставления</w:t>
      </w:r>
      <w:proofErr w:type="gramEnd"/>
      <w:r w:rsidRPr="008B24E7">
        <w:rPr>
          <w:rFonts w:eastAsiaTheme="minorEastAsia"/>
        </w:rPr>
        <w:t xml:space="preserve">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3.3.3. Регистрация заявления о предоставлении муниципальной услуги с приложенными документами, указанными в </w:t>
      </w:r>
      <w:hyperlink w:anchor="Par113" w:tooltip="2.5. Перечень документов, необходимых для предоставления муниципальной услуги:" w:history="1">
        <w:r w:rsidRPr="008B24E7">
          <w:rPr>
            <w:rFonts w:eastAsiaTheme="minorEastAsia"/>
            <w:color w:val="0000FF"/>
          </w:rPr>
          <w:t>подразделе 2.5</w:t>
        </w:r>
      </w:hyperlink>
      <w:r w:rsidRPr="008B24E7">
        <w:rPr>
          <w:rFonts w:eastAsiaTheme="minorEastAsia"/>
        </w:rPr>
        <w:t xml:space="preserve"> настоящего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Результатом административной процедуры являются прием заявления и приложенных к нему документов, указанных в подразделе 2.5 настоящего Регламента. Специалистом </w:t>
      </w:r>
      <w:r w:rsidR="00204ADB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 xml:space="preserve"> осуществляется регистрация заявления путем проставления соответствующей отметки на бланке заявления и внесения регистрационной записи в программу электронной регистрации заявлений о предоставлении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Срок выполнения административной процедуры - в день по</w:t>
      </w:r>
      <w:r w:rsidR="00204ADB">
        <w:rPr>
          <w:rFonts w:eastAsiaTheme="minorEastAsia"/>
        </w:rPr>
        <w:t>ступления заявления в Администрацию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3.3.4. Процедуры, указанные в п. 3.3.1-3.3.3 подраздела 3.3 настоящего Регламента, применяются при предоставлении муниципальной услуги по переоформлению / продлению срока действия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>3.3.5. Рассмотрение заявления и документов для принятия решения в выдаче либо об отказе в выдаче бланка Ордера, выдача бланка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3.3.5.1. При получении зарегистрированного заявления и </w:t>
      </w:r>
      <w:r w:rsidR="00204ADB">
        <w:rPr>
          <w:rFonts w:eastAsiaTheme="minorEastAsia"/>
        </w:rPr>
        <w:t>документов Глава Малиновараккского сельского поселения</w:t>
      </w:r>
      <w:r w:rsidRPr="008B24E7">
        <w:rPr>
          <w:rFonts w:eastAsiaTheme="minorEastAsia"/>
        </w:rPr>
        <w:t xml:space="preserve"> рассматривает их и проверяет документы на предмет отсутствия или наличия оснований для отказа в предоставлении муниципальной услуги, направляет межведомственн</w:t>
      </w:r>
      <w:r w:rsidR="00B36AA0">
        <w:rPr>
          <w:rFonts w:eastAsiaTheme="minorEastAsia"/>
        </w:rPr>
        <w:t>ые запросы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В случае если имеются основания для отказа в предоставлении муниципальной услуги, предусмотренные </w:t>
      </w:r>
      <w:hyperlink w:anchor="Par167" w:tooltip="2.7.1. Непредоставление документов, указанных в подразделе 2.5 раздела 2 настоящего Регламента, обязанность предоставления которых лежит на Заявителе;" w:history="1">
        <w:r w:rsidRPr="008B24E7">
          <w:rPr>
            <w:rFonts w:eastAsiaTheme="minorEastAsia"/>
            <w:color w:val="0000FF"/>
          </w:rPr>
          <w:t>пунктами 2.7.1</w:t>
        </w:r>
      </w:hyperlink>
      <w:r w:rsidRPr="008B24E7">
        <w:rPr>
          <w:rFonts w:eastAsiaTheme="minorEastAsia"/>
        </w:rPr>
        <w:t>-</w:t>
      </w:r>
      <w:hyperlink w:anchor="Par169" w:tooltip="2.7.3. Наличие решения, принятого надзорными органами, о приостановлении деятельности Заявителя в период срока выдачи, переоформления Ордера;" w:history="1">
        <w:r w:rsidRPr="008B24E7">
          <w:rPr>
            <w:rFonts w:eastAsiaTheme="minorEastAsia"/>
            <w:color w:val="0000FF"/>
          </w:rPr>
          <w:t>2.7.3</w:t>
        </w:r>
      </w:hyperlink>
      <w:r w:rsidRPr="008B24E7">
        <w:rPr>
          <w:rFonts w:eastAsiaTheme="minorEastAsia"/>
        </w:rPr>
        <w:t xml:space="preserve">, </w:t>
      </w:r>
      <w:hyperlink w:anchor="Par171" w:tooltip="2.7.5. Поступление ответа на межведомственный запрос или запрос в структурные подразделения Администрации, свидетельствующий об отсутствии документа и/или информации, необходимых для проведения земляных работ, в соответствии с подпунктами 2.5.2.2, 2.5.4.2, 2.5" w:history="1">
        <w:r w:rsidRPr="008B24E7">
          <w:rPr>
            <w:rFonts w:eastAsiaTheme="minorEastAsia"/>
            <w:color w:val="0000FF"/>
          </w:rPr>
          <w:t>2.7.5 подраздела 2.7</w:t>
        </w:r>
      </w:hyperlink>
      <w:r w:rsidRPr="008B24E7">
        <w:rPr>
          <w:rFonts w:eastAsiaTheme="minorEastAsia"/>
        </w:rPr>
        <w:t xml:space="preserve"> настоящего Регламента, </w:t>
      </w:r>
      <w:r w:rsidR="00204ADB">
        <w:rPr>
          <w:rFonts w:eastAsiaTheme="minorEastAsia"/>
        </w:rPr>
        <w:t>Главой</w:t>
      </w:r>
      <w:r w:rsidR="00204ADB" w:rsidRPr="00204ADB">
        <w:rPr>
          <w:rFonts w:eastAsiaTheme="minorEastAsia"/>
        </w:rPr>
        <w:t xml:space="preserve"> Малиновараккского сельского поселения </w:t>
      </w:r>
      <w:r w:rsidRPr="008B24E7">
        <w:rPr>
          <w:rFonts w:eastAsiaTheme="minorEastAsia"/>
        </w:rPr>
        <w:t>готовится письменный мотивированный ответ в адрес Заявителя об отказе в предоставлении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В случае</w:t>
      </w:r>
      <w:proofErr w:type="gramStart"/>
      <w:r w:rsidRPr="008B24E7">
        <w:rPr>
          <w:rFonts w:eastAsiaTheme="minorEastAsia"/>
        </w:rPr>
        <w:t>,</w:t>
      </w:r>
      <w:proofErr w:type="gramEnd"/>
      <w:r w:rsidRPr="008B24E7">
        <w:rPr>
          <w:rFonts w:eastAsiaTheme="minorEastAsia"/>
        </w:rPr>
        <w:t xml:space="preserve"> если основания для отказа в предоставлении муниципальной услуги, предусмотренные пунктами 2.7.1-2.7.3, 2.7.5 подраздела 2.7 настоящего Регламента, отсутствуют, </w:t>
      </w:r>
      <w:r w:rsidR="0098562C">
        <w:rPr>
          <w:rFonts w:eastAsiaTheme="minorEastAsia"/>
        </w:rPr>
        <w:t>Глава Малиновараккского сельского поселения</w:t>
      </w:r>
      <w:r w:rsidR="0098562C" w:rsidRPr="008B24E7">
        <w:rPr>
          <w:rFonts w:eastAsiaTheme="minorEastAsia"/>
        </w:rPr>
        <w:t xml:space="preserve"> </w:t>
      </w:r>
      <w:r w:rsidRPr="008B24E7">
        <w:rPr>
          <w:rFonts w:eastAsiaTheme="minorEastAsia"/>
        </w:rPr>
        <w:t xml:space="preserve">приглашает Заявителя в </w:t>
      </w:r>
      <w:r w:rsidR="00B36AA0">
        <w:rPr>
          <w:rFonts w:eastAsiaTheme="minorEastAsia"/>
        </w:rPr>
        <w:t>Администрацию</w:t>
      </w:r>
      <w:r w:rsidRPr="008B24E7">
        <w:rPr>
          <w:rFonts w:eastAsiaTheme="minorEastAsia"/>
        </w:rPr>
        <w:t xml:space="preserve"> по адресу: </w:t>
      </w:r>
      <w:r w:rsidR="00B36AA0">
        <w:rPr>
          <w:rFonts w:eastAsiaTheme="minorEastAsia"/>
        </w:rPr>
        <w:t xml:space="preserve">Лоухский район, п. </w:t>
      </w:r>
      <w:proofErr w:type="gramStart"/>
      <w:r w:rsidR="00B36AA0">
        <w:rPr>
          <w:rFonts w:eastAsiaTheme="minorEastAsia"/>
        </w:rPr>
        <w:t>Малиновая</w:t>
      </w:r>
      <w:proofErr w:type="gramEnd"/>
      <w:r w:rsidR="00B36AA0">
        <w:rPr>
          <w:rFonts w:eastAsiaTheme="minorEastAsia"/>
        </w:rPr>
        <w:t xml:space="preserve"> Варакка, ул. Слюдяная, д.3</w:t>
      </w:r>
      <w:r w:rsidRPr="008B24E7">
        <w:rPr>
          <w:rFonts w:eastAsiaTheme="minorEastAsia"/>
        </w:rPr>
        <w:t xml:space="preserve">, в установленное время согласно </w:t>
      </w:r>
      <w:hyperlink w:anchor="Par82" w:tooltip="1.12. Место приема заявлений и документов на предоставление муниципальной услуги:" w:history="1">
        <w:r w:rsidRPr="008B24E7">
          <w:rPr>
            <w:rFonts w:eastAsiaTheme="minorEastAsia"/>
            <w:color w:val="0000FF"/>
          </w:rPr>
          <w:t>пункту 1.12</w:t>
        </w:r>
      </w:hyperlink>
      <w:r w:rsidRPr="008B24E7">
        <w:rPr>
          <w:rFonts w:eastAsiaTheme="minorEastAsia"/>
        </w:rPr>
        <w:t xml:space="preserve"> настоящего Регламента и выдает Заявителю бланк Ордера для согласования с уполномоченными организациями и лицами, указанными в Листе согласования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3.3.5.2. Срок выполнения административной процедуры - 10 календарных дней с момента регистрации заявления в Администрации, при производстве аварийных работ - 4 календарных дня с момента регистрации заявления в Администрации.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bookmarkStart w:id="33" w:name="Par269"/>
      <w:bookmarkEnd w:id="33"/>
      <w:r w:rsidRPr="008B24E7">
        <w:rPr>
          <w:rFonts w:eastAsiaTheme="minorEastAsia"/>
        </w:rPr>
        <w:t>3.3.6. После выдачи бланка Ордера Заявителем производится его согласование с уполномоченными организациями и лицами, указанными в Листе согласования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3.3.6.1. При разрытии под троллейбусными линиями проведение земляных работ должно быть согласовано </w:t>
      </w:r>
      <w:proofErr w:type="gramStart"/>
      <w:r w:rsidRPr="008B24E7">
        <w:rPr>
          <w:rFonts w:eastAsiaTheme="minorEastAsia"/>
        </w:rPr>
        <w:t>с</w:t>
      </w:r>
      <w:proofErr w:type="gramEnd"/>
      <w:r w:rsidRPr="008B24E7">
        <w:rPr>
          <w:rFonts w:eastAsiaTheme="minorEastAsia"/>
        </w:rPr>
        <w:t xml:space="preserve"> ____________________.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3.3.6.2. При разрытии на объектах благоустройства (лесопарк, парк, сквер, аллея, бульвар, сад, газон) и местах произрастания зеленых насаждений производство работ должно быть согласовано с Комиссией по обследованию зеленых насаждений Администрации.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3.3.6.3. В случае если в границы разрытия входит территория </w:t>
      </w:r>
      <w:r w:rsidR="00B36AA0">
        <w:rPr>
          <w:rFonts w:eastAsiaTheme="minorEastAsia"/>
        </w:rPr>
        <w:t xml:space="preserve">Малиновараккского сельского поселения </w:t>
      </w:r>
      <w:r w:rsidRPr="008B24E7">
        <w:rPr>
          <w:rFonts w:eastAsiaTheme="minorEastAsia"/>
        </w:rPr>
        <w:t>и земельные участки, принадлежащие организациям и/или физическим лицам на праве собственности, на праве постоянного (бессрочного) пользования или на праве аренды земельного участка, проведение земляных работ должно быть согласовано с правообладателями таких земельных участков.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bookmarkStart w:id="34" w:name="Par273"/>
      <w:bookmarkEnd w:id="34"/>
      <w:r w:rsidRPr="008B24E7">
        <w:rPr>
          <w:rFonts w:eastAsiaTheme="minorEastAsia"/>
        </w:rPr>
        <w:t xml:space="preserve">3.3.7. После получения необходимых согласований уполномоченными организациями и лицами, указанными в Листе согласования производства земляных работ, бланк Ордера передается Заявителем </w:t>
      </w:r>
      <w:r w:rsidR="0098562C">
        <w:rPr>
          <w:rFonts w:eastAsiaTheme="minorEastAsia"/>
        </w:rPr>
        <w:t>Главе</w:t>
      </w:r>
      <w:r w:rsidR="0098562C" w:rsidRPr="0098562C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В случае</w:t>
      </w:r>
      <w:proofErr w:type="gramStart"/>
      <w:r w:rsidRPr="008B24E7">
        <w:rPr>
          <w:rFonts w:eastAsiaTheme="minorEastAsia"/>
        </w:rPr>
        <w:t>,</w:t>
      </w:r>
      <w:proofErr w:type="gramEnd"/>
      <w:r w:rsidRPr="008B24E7">
        <w:rPr>
          <w:rFonts w:eastAsiaTheme="minorEastAsia"/>
        </w:rPr>
        <w:t xml:space="preserve"> если имеется основание для отказа в предоставлении муниципальной услуги, предусмотренное </w:t>
      </w:r>
      <w:hyperlink w:anchor="Par169" w:tooltip="2.7.3. Наличие решения, принятого надзорными органами, о приостановлении деятельности Заявителя в период срока выдачи, переоформления Ордера;" w:history="1">
        <w:r w:rsidRPr="008B24E7">
          <w:rPr>
            <w:rFonts w:eastAsiaTheme="minorEastAsia"/>
            <w:color w:val="0000FF"/>
          </w:rPr>
          <w:t>пунктами 2.7.3</w:t>
        </w:r>
      </w:hyperlink>
      <w:r w:rsidRPr="008B24E7">
        <w:rPr>
          <w:rFonts w:eastAsiaTheme="minorEastAsia"/>
        </w:rPr>
        <w:t xml:space="preserve">, </w:t>
      </w:r>
      <w:hyperlink w:anchor="Par170" w:tooltip="2.7.4. Отказ или отсутствие согласований в Ордере уполномоченных организаций и лиц, указанных в Листе согласования производства земляных работ;" w:history="1">
        <w:r w:rsidRPr="008B24E7">
          <w:rPr>
            <w:rFonts w:eastAsiaTheme="minorEastAsia"/>
            <w:color w:val="0000FF"/>
          </w:rPr>
          <w:t>2.7.4 подраздела 2.7</w:t>
        </w:r>
      </w:hyperlink>
      <w:r w:rsidRPr="008B24E7">
        <w:rPr>
          <w:rFonts w:eastAsiaTheme="minorEastAsia"/>
        </w:rPr>
        <w:t xml:space="preserve"> настоящего Регламента, </w:t>
      </w:r>
      <w:r w:rsidR="0098562C">
        <w:rPr>
          <w:rFonts w:eastAsiaTheme="minorEastAsia"/>
        </w:rPr>
        <w:t>Главой</w:t>
      </w:r>
      <w:r w:rsidR="0098562C" w:rsidRPr="0098562C">
        <w:rPr>
          <w:rFonts w:eastAsiaTheme="minorEastAsia"/>
        </w:rPr>
        <w:t xml:space="preserve"> Малиновараккского сельского поселения </w:t>
      </w:r>
      <w:r w:rsidRPr="008B24E7">
        <w:rPr>
          <w:rFonts w:eastAsiaTheme="minorEastAsia"/>
        </w:rPr>
        <w:t>готовится письменный мотивированный ответ в адрес Заявителя об отказе в предоставлении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При отсутствии оснований для отказа в предоставлении муниципальной услуги, предусмотренной настоящим Регламентом, специалист </w:t>
      </w:r>
      <w:r w:rsidR="00B36AA0" w:rsidRPr="00B36AA0">
        <w:rPr>
          <w:rFonts w:eastAsiaTheme="minorEastAsia"/>
        </w:rPr>
        <w:t xml:space="preserve">Администрации </w:t>
      </w:r>
      <w:r w:rsidRPr="008B24E7">
        <w:rPr>
          <w:rFonts w:eastAsiaTheme="minorEastAsia"/>
        </w:rPr>
        <w:t>направляе</w:t>
      </w:r>
      <w:r w:rsidR="00B36AA0">
        <w:rPr>
          <w:rFonts w:eastAsiaTheme="minorEastAsia"/>
        </w:rPr>
        <w:t>т согласованный Ордер Главе</w:t>
      </w:r>
      <w:r w:rsidRPr="008B24E7">
        <w:rPr>
          <w:rFonts w:eastAsiaTheme="minorEastAsia"/>
        </w:rPr>
        <w:t xml:space="preserve"> </w:t>
      </w:r>
      <w:r w:rsidR="00B36AA0">
        <w:rPr>
          <w:rFonts w:eastAsiaTheme="minorEastAsia"/>
        </w:rPr>
        <w:t xml:space="preserve">Малиновараккского сельского поселения </w:t>
      </w:r>
      <w:r w:rsidRPr="008B24E7">
        <w:rPr>
          <w:rFonts w:eastAsiaTheme="minorEastAsia"/>
        </w:rPr>
        <w:t xml:space="preserve">для подписания со стороны Администрации. Специалист </w:t>
      </w:r>
      <w:r w:rsidR="00B36AA0">
        <w:rPr>
          <w:rFonts w:eastAsiaTheme="minorEastAsia"/>
        </w:rPr>
        <w:t xml:space="preserve">Администрации </w:t>
      </w:r>
      <w:r w:rsidRPr="008B24E7">
        <w:rPr>
          <w:rFonts w:eastAsiaTheme="minorEastAsia"/>
        </w:rPr>
        <w:t>регистрирует подписанный со стороны Администрации Ордер и выдает его Заявителю.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 xml:space="preserve">Ордер оформляется </w:t>
      </w:r>
      <w:r w:rsidR="009322A1">
        <w:rPr>
          <w:rFonts w:eastAsiaTheme="minorEastAsia"/>
        </w:rPr>
        <w:t>Главой</w:t>
      </w:r>
      <w:r w:rsidRPr="008B24E7">
        <w:rPr>
          <w:rFonts w:eastAsiaTheme="minorEastAsia"/>
        </w:rPr>
        <w:t xml:space="preserve"> </w:t>
      </w:r>
      <w:r w:rsidR="00B36AA0" w:rsidRPr="008B24E7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 xml:space="preserve"> в одном экземпляре, который выдается Заявителю.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 xml:space="preserve">Срок действия Ордера определяется </w:t>
      </w:r>
      <w:r w:rsidR="009322A1">
        <w:rPr>
          <w:rFonts w:eastAsiaTheme="minorEastAsia"/>
        </w:rPr>
        <w:t xml:space="preserve">Главой </w:t>
      </w:r>
      <w:r w:rsidR="00B36AA0" w:rsidRPr="00B36AA0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 xml:space="preserve"> в соответствии с графиком производства земляных работ, предусматривающим конкретные виды работ и сроки их выполнения, представленным Заявителем, но не более 30 календарных дней либо срока, определенного проектной документацией, либо срока действия разрешения на строительство (при необходимости производства земляных работ в процессе строительства (реконструкции) объекта капитального строительства), либо срока действия государственного или муниципального контракта.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Специалист </w:t>
      </w:r>
      <w:r w:rsidR="009322A1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 xml:space="preserve"> заносит сведения о выдаче Ордера в </w:t>
      </w:r>
      <w:hyperlink w:anchor="Par908" w:tooltip="                                  Журнал" w:history="1">
        <w:r w:rsidRPr="008B24E7">
          <w:rPr>
            <w:rFonts w:eastAsiaTheme="minorEastAsia"/>
            <w:color w:val="0000FF"/>
          </w:rPr>
          <w:t>журнал</w:t>
        </w:r>
      </w:hyperlink>
      <w:r w:rsidRPr="008B24E7">
        <w:rPr>
          <w:rFonts w:eastAsiaTheme="minorEastAsia"/>
        </w:rPr>
        <w:t xml:space="preserve"> регистрации выдачи ордеров на проведение земляных работ на территории Малиновараккского сельского поселения (приложение N 4 к настоящему Регламенту).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После окончания производства земляных работ Ордер подлежит возврату в </w:t>
      </w:r>
      <w:r w:rsidR="009322A1">
        <w:rPr>
          <w:rFonts w:eastAsiaTheme="minorEastAsia"/>
        </w:rPr>
        <w:t>Администрацию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Результатом административной процедуры является выдача Заявителю зарегистрированного Ордера (или письменного отказа), которая выполняется </w:t>
      </w:r>
      <w:r w:rsidR="009322A1" w:rsidRPr="009322A1">
        <w:rPr>
          <w:rFonts w:eastAsiaTheme="minorEastAsia"/>
        </w:rPr>
        <w:t xml:space="preserve">Главой Малиновараккского сельского поселения </w:t>
      </w:r>
      <w:r w:rsidRPr="008B24E7">
        <w:rPr>
          <w:rFonts w:eastAsiaTheme="minorEastAsia"/>
        </w:rPr>
        <w:t xml:space="preserve">на личном приеме по адресу: Республика Карелия, Лоухский район, п. Малиновая Варакка, ул. Слюдяная, д.3, в установленное время согласно </w:t>
      </w:r>
      <w:hyperlink w:anchor="Par82" w:tooltip="1.12. Место приема заявлений и документов на предоставление муниципальной услуги:" w:history="1">
        <w:r w:rsidRPr="008B24E7">
          <w:rPr>
            <w:rFonts w:eastAsiaTheme="minorEastAsia"/>
            <w:color w:val="0000FF"/>
          </w:rPr>
          <w:t>пункту 1.12</w:t>
        </w:r>
      </w:hyperlink>
      <w:r w:rsidRPr="008B24E7">
        <w:rPr>
          <w:rFonts w:eastAsiaTheme="minorEastAsia"/>
        </w:rPr>
        <w:t xml:space="preserve"> настоящего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Срок выполнения административной процедуры - 5 календарных дней после предоставления согласованного Ордера для проведения плановых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Срок выполнения административной процедуры - 3 календарных дня для проведения аварийных работ со дня подачи заявления.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3.4. Переоформление Ордера осуществляется в соответствии с </w:t>
      </w:r>
      <w:hyperlink w:anchor="Par247" w:tooltip="3.3. Порядок выполнения административных процедур при предоставлении муниципальной услуги по выдаче Ордера:" w:history="1">
        <w:r w:rsidRPr="008B24E7">
          <w:rPr>
            <w:rFonts w:eastAsiaTheme="minorEastAsia"/>
            <w:color w:val="0000FF"/>
          </w:rPr>
          <w:t>подразделом 3.3</w:t>
        </w:r>
      </w:hyperlink>
      <w:r w:rsidRPr="008B24E7">
        <w:rPr>
          <w:rFonts w:eastAsiaTheme="minorEastAsia"/>
        </w:rPr>
        <w:t xml:space="preserve"> настоящего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3.5. В случае если имеются основания для отказа в продлении срока действия Ордера, предусмотренные </w:t>
      </w:r>
      <w:hyperlink w:anchor="Par173" w:tooltip="2.8.1. Непредоставление документов, указанных в пункте 2.5.7 подраздела 2.5 настоящего Регламента;" w:history="1">
        <w:r w:rsidRPr="008B24E7">
          <w:rPr>
            <w:rFonts w:eastAsiaTheme="minorEastAsia"/>
            <w:color w:val="0000FF"/>
          </w:rPr>
          <w:t>пунктами 2.8.1</w:t>
        </w:r>
      </w:hyperlink>
      <w:r w:rsidRPr="008B24E7">
        <w:rPr>
          <w:rFonts w:eastAsiaTheme="minorEastAsia"/>
        </w:rPr>
        <w:t>-</w:t>
      </w:r>
      <w:hyperlink w:anchor="Par175" w:tooltip="2.8.3. Сведения, указанные в заявлении на продление срока действия Ордера, не соответствуют информации, содержащейся в прилагаемых к заявлению документах." w:history="1">
        <w:r w:rsidRPr="008B24E7">
          <w:rPr>
            <w:rFonts w:eastAsiaTheme="minorEastAsia"/>
            <w:color w:val="0000FF"/>
          </w:rPr>
          <w:t>2.8.3 подраздела 2.8</w:t>
        </w:r>
      </w:hyperlink>
      <w:r w:rsidRPr="008B24E7">
        <w:rPr>
          <w:rFonts w:eastAsiaTheme="minorEastAsia"/>
        </w:rPr>
        <w:t xml:space="preserve"> настоящего Регламента, </w:t>
      </w:r>
      <w:r w:rsidR="009322A1">
        <w:rPr>
          <w:rFonts w:eastAsiaTheme="minorEastAsia"/>
        </w:rPr>
        <w:t xml:space="preserve">Главой </w:t>
      </w:r>
      <w:r w:rsidR="009322A1" w:rsidRPr="009322A1">
        <w:rPr>
          <w:rFonts w:eastAsiaTheme="minorEastAsia"/>
        </w:rPr>
        <w:t xml:space="preserve">Малиновараккского сельского поселения </w:t>
      </w:r>
      <w:r w:rsidRPr="008B24E7">
        <w:rPr>
          <w:rFonts w:eastAsiaTheme="minorEastAsia"/>
        </w:rPr>
        <w:t>готовится письменный мотивированный ответ в адрес Заявителя об отказе в продлении срока действия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При отсутствии оснований для отказа в продлении срока действия Ордера, </w:t>
      </w:r>
      <w:r w:rsidR="009322A1">
        <w:rPr>
          <w:rFonts w:eastAsiaTheme="minorEastAsia"/>
        </w:rPr>
        <w:t>Глава</w:t>
      </w:r>
      <w:r w:rsidR="009322A1" w:rsidRPr="009322A1">
        <w:rPr>
          <w:rFonts w:eastAsiaTheme="minorEastAsia"/>
        </w:rPr>
        <w:t xml:space="preserve"> Малиновараккского сельского поселения </w:t>
      </w:r>
      <w:r w:rsidRPr="008B24E7">
        <w:rPr>
          <w:rFonts w:eastAsiaTheme="minorEastAsia"/>
        </w:rPr>
        <w:t>направляет в адрес Заявителя уведомление о продлении срока действия Ордера, о чем делается отметка в журнале регистрации выдачи ордеров на проведение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Срок выполнения административной процедуры - 5 календарных дней со дня подачи заявления.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3.6. Особенности выполнения административных процедур (действий) в электронной форме.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3.6.1. Муниципальная услуга может оказываться в электронной форме.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Обеспечение доступа Заявителей к сведениям о предоставляемой муниципальной услуге осуществляется на официальном сайте Администрации: https://malinovar.ru/, через Единый портал государственных и муниципальных услуг (функций) (далее – Портал).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proofErr w:type="gramStart"/>
      <w:r w:rsidRPr="008B24E7">
        <w:rPr>
          <w:rFonts w:eastAsiaTheme="minorEastAsia"/>
        </w:rPr>
        <w:t>Заявление и комплект документов, необходимых для предоставления муниципальной услуги, могут быть направлены с использованием Портала.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3.6.2. Порядок получения муниципальной услуги в электронном виде.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>1) Для подачи заявления на предоставление муниципальной услуги Заявителю необходимо: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а) пройти процедуру регистрации на Портале. Если Заявитель уже зарегистрирован, авторизоваться (ввести </w:t>
      </w:r>
      <w:proofErr w:type="gramStart"/>
      <w:r w:rsidRPr="008B24E7">
        <w:rPr>
          <w:rFonts w:eastAsiaTheme="minorEastAsia"/>
        </w:rPr>
        <w:t>свои</w:t>
      </w:r>
      <w:proofErr w:type="gramEnd"/>
      <w:r w:rsidRPr="008B24E7">
        <w:rPr>
          <w:rFonts w:eastAsiaTheme="minorEastAsia"/>
        </w:rPr>
        <w:t xml:space="preserve"> логин и пароль);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б) войти в свой Личный кабинет и в разделе "Услуги онлайн" выбрать необходимую Заявителю муниципальную услугу;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в) заполнить заявление на предоставление муниципальной услуги в электронном виде (поля, отмеченные знаком "*", обязательны для заполнения);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г) прикрепить к заявлению файлы, содержащие электронные образы документов, необходимых для предоставления муниципальной услуги (документы рекомендуется отсканировать заранее);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д) отправить заявление с прикрепленными файлами.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2) Заявителю предоставляется возможность получения сведений о ходе рассмотрения заявления о предоставлении муниципальной услуги через Портал.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3) По мере рассмотрения заявления в Личном кабинете Заявителя отражается следующая информация: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а) дата регистрации заявления на Портале и направления его в Администрацию;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б) дата принятия заявления к рассмотрению в Администрации;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в) информация о результате рассмотрения заявления.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Если заявление на предоставление муниципальной услуги содержит недостаточно информации, необходимой для предоставления муниципальной услуги, в Личном кабинете Заявителю будет предложено представить недостающие документы, либо уточнить какие-либо данные, представленные в заявлении. После чего будет необходимо внести в заявление запрашиваемую информацию и отправить его повторно.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Далее заявление поступит в работу. В Личном кабинете будут установлены дата регистрации, регистрационный номер заявления, а также планируемая дата исполнения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Предоставление муниципальной услуги осуществляется в срок, указанный в </w:t>
      </w:r>
      <w:hyperlink w:anchor="Par99" w:tooltip="2.3. Предоставление муниципальной услуги по выдаче и/или переоформлению Ордера осуществляется в течение 15 календарных дней с момента регистрации заявления в Администрации. В указанный срок не входит срок согласования Заявителем Ордера с уполномоченными органи" w:history="1">
        <w:r w:rsidRPr="008B24E7">
          <w:rPr>
            <w:rFonts w:eastAsiaTheme="minorEastAsia"/>
            <w:color w:val="0000FF"/>
          </w:rPr>
          <w:t>пункте 2.3</w:t>
        </w:r>
      </w:hyperlink>
      <w:r w:rsidRPr="008B24E7">
        <w:rPr>
          <w:rFonts w:eastAsiaTheme="minorEastAsia"/>
        </w:rPr>
        <w:t xml:space="preserve"> настоящего Регламента, со дня регистрации заявления.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После появления в Личном кабинете информации о предоставлении муниципальной услуги Заявитель может получить бланк Ордера в </w:t>
      </w:r>
      <w:r w:rsidR="009322A1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 xml:space="preserve"> по адресу: Республика Карелия, Лоухский район, п. Малиновая Варакка, ул. Слюдяная, д.3. Заявителю при себе необходимо иметь оригиналы всех направленных в электронном виде документов и поставить свою подпись на заявлении. Дальнейшие процедуры по получению муниципальной услуги осуществляются в соответствии с </w:t>
      </w:r>
      <w:hyperlink w:anchor="Par269" w:tooltip="3.3.6. После выдачи бланка Ордера Заявителем производится его согласование с уполномоченными организациями и лицами, указанными в Листе согласования производства земляных работ." w:history="1">
        <w:r w:rsidRPr="008B24E7">
          <w:rPr>
            <w:rFonts w:eastAsiaTheme="minorEastAsia"/>
            <w:color w:val="0000FF"/>
          </w:rPr>
          <w:t>пунктами 3.3.6</w:t>
        </w:r>
      </w:hyperlink>
      <w:r w:rsidRPr="008B24E7">
        <w:rPr>
          <w:rFonts w:eastAsiaTheme="minorEastAsia"/>
        </w:rPr>
        <w:t xml:space="preserve">, </w:t>
      </w:r>
      <w:hyperlink w:anchor="Par273" w:tooltip="3.3.7. После получения необходимых согласований уполномоченными организациями и лицами, указанными в Листе согласования производства земляных работ, бланк Ордера передается Заявителем специалисту Управления." w:history="1">
        <w:r w:rsidRPr="008B24E7">
          <w:rPr>
            <w:rFonts w:eastAsiaTheme="minorEastAsia"/>
            <w:color w:val="0000FF"/>
          </w:rPr>
          <w:t>3.3.7 подраздела 3.3</w:t>
        </w:r>
      </w:hyperlink>
      <w:r w:rsidRPr="008B24E7">
        <w:rPr>
          <w:rFonts w:eastAsiaTheme="minorEastAsia"/>
        </w:rPr>
        <w:t xml:space="preserve">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3.7. В случае обращения Заявителя за предоставлением муниципальной услуги через ГБУ РК "МФЦ" зарегистрированное заявление и документы передаются с сопроводительным письмом в адрес </w:t>
      </w:r>
      <w:r w:rsidR="009322A1" w:rsidRPr="009322A1">
        <w:rPr>
          <w:rFonts w:eastAsiaTheme="minorEastAsia"/>
        </w:rPr>
        <w:t>Администрации</w:t>
      </w:r>
      <w:r w:rsidRPr="008B24E7">
        <w:rPr>
          <w:rFonts w:eastAsiaTheme="minorEastAsia"/>
        </w:rPr>
        <w:t>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3.8. В случае обращения через ГБ</w:t>
      </w:r>
      <w:r w:rsidR="009322A1">
        <w:rPr>
          <w:rFonts w:eastAsiaTheme="minorEastAsia"/>
        </w:rPr>
        <w:t>У РК "МФЦ" Глава Малиновараккского сельского поселения</w:t>
      </w:r>
      <w:r w:rsidRPr="008B24E7">
        <w:rPr>
          <w:rFonts w:eastAsiaTheme="minorEastAsia"/>
        </w:rPr>
        <w:t xml:space="preserve"> направляет мотивированный отказ в приеме заявления и документов за подписью Главы Малиновараккского сельского поселения по адресу, указанному в заявлении, или в ГБУ РК "МФЦ".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 xml:space="preserve">4. Формы </w:t>
      </w:r>
      <w:proofErr w:type="gramStart"/>
      <w:r w:rsidRPr="008B24E7">
        <w:rPr>
          <w:rFonts w:ascii="Arial" w:eastAsiaTheme="minorEastAsia" w:hAnsi="Arial" w:cs="Arial"/>
          <w:b/>
          <w:bCs/>
        </w:rPr>
        <w:t>контроля за</w:t>
      </w:r>
      <w:proofErr w:type="gramEnd"/>
      <w:r w:rsidRPr="008B24E7">
        <w:rPr>
          <w:rFonts w:ascii="Arial" w:eastAsiaTheme="minorEastAsia" w:hAnsi="Arial" w:cs="Arial"/>
          <w:b/>
          <w:bCs/>
        </w:rPr>
        <w:t xml:space="preserve"> исполнением настоящего Регламента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4.1. </w:t>
      </w:r>
      <w:proofErr w:type="gramStart"/>
      <w:r w:rsidRPr="008B24E7">
        <w:rPr>
          <w:rFonts w:eastAsiaTheme="minorEastAsia"/>
        </w:rPr>
        <w:t>Контроль за</w:t>
      </w:r>
      <w:proofErr w:type="gramEnd"/>
      <w:r w:rsidRPr="008B24E7">
        <w:rPr>
          <w:rFonts w:eastAsiaTheme="minorEastAsia"/>
        </w:rPr>
        <w:t xml:space="preserve"> исполнением настоящего Регламента осуществляется путем проведения: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а) текущих проверок соблюдения последовательности действий, определенных административными процедурами при предоставлении муниципальной услуги, осуществляемых </w:t>
      </w:r>
      <w:r w:rsidR="002A186B" w:rsidRPr="002A186B">
        <w:rPr>
          <w:rFonts w:eastAsiaTheme="minorEastAsia"/>
        </w:rPr>
        <w:t>Администрацией Малиновараккского сельского поселения</w:t>
      </w:r>
      <w:r w:rsidRPr="008B24E7">
        <w:rPr>
          <w:rFonts w:eastAsiaTheme="minorEastAsia"/>
        </w:rPr>
        <w:t>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б) плановых проверок соблюдения и исполнения настоящего Регламента, осуществляемых Администрацией Малиновараккского сельского поселения с периодичностью не реже одного раза в три года;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в) внеплановых проверок соблюдения и исполнения настоящего Регламента, осуществляемых Администрацией Малиновараккского сельского поселения по мере необходимости.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4.2. Целью проведения плановых и внеплановых проверок является </w:t>
      </w:r>
      <w:proofErr w:type="gramStart"/>
      <w:r w:rsidRPr="008B24E7">
        <w:rPr>
          <w:rFonts w:eastAsiaTheme="minorEastAsia"/>
        </w:rPr>
        <w:t>контроль за</w:t>
      </w:r>
      <w:proofErr w:type="gramEnd"/>
      <w:r w:rsidRPr="008B24E7">
        <w:rPr>
          <w:rFonts w:eastAsiaTheme="minorEastAsia"/>
        </w:rPr>
        <w:t xml:space="preserve"> качеством предоставления муниципальной услуги, в том числе своевременности рассмотрения жалоб со стороны Заявителя, представления органа прокуратуры, иного уполномоченного органа, обоснованности и законности принятия по ним решений.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4.3. При проверке могут рассматриваться все вопросы, связанные с предоставлением муниципальной услуги (комплексные проверки), или отдельный вопрос, связанный с предоставлением муниципальной услуги (тематические проверки).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4.4. </w:t>
      </w:r>
      <w:proofErr w:type="gramStart"/>
      <w:r w:rsidRPr="008B24E7">
        <w:rPr>
          <w:rFonts w:eastAsiaTheme="minorEastAsia"/>
        </w:rPr>
        <w:t>Контроль за</w:t>
      </w:r>
      <w:proofErr w:type="gramEnd"/>
      <w:r w:rsidRPr="008B24E7">
        <w:rPr>
          <w:rFonts w:eastAsiaTheme="minorEastAsia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(бездействия) специалистов Администрации.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4.5. Лица, ответственные за предоставление муниципальной услуги, несут ответственность за </w:t>
      </w:r>
      <w:proofErr w:type="spellStart"/>
      <w:r w:rsidRPr="008B24E7">
        <w:rPr>
          <w:rFonts w:eastAsiaTheme="minorEastAsia"/>
        </w:rPr>
        <w:t>непредоставление</w:t>
      </w:r>
      <w:proofErr w:type="spellEnd"/>
      <w:r w:rsidRPr="008B24E7">
        <w:rPr>
          <w:rFonts w:eastAsiaTheme="minorEastAsia"/>
        </w:rPr>
        <w:t xml:space="preserve"> муниципальной услуги Заявителю либо предоставление муниципальной услуги Заявителю с нарушением установленных настоящим Регламентом сроков в соответствии с законодательством Российской Федерации.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Персональная ответственность специалистов и должностных лиц Администрации, ответственных за предоставление муниципальной услуги, закрепляется в их должностных инструкциях в соответствии с требованиями законодательства.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4.6. Физические и юридические лица вправе получать информацию о порядке предоставления муниципальной услуги, а также направлять замечания и предложения по улучшению качества предоставления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4.7. </w:t>
      </w:r>
      <w:proofErr w:type="gramStart"/>
      <w:r w:rsidRPr="008B24E7">
        <w:rPr>
          <w:rFonts w:eastAsiaTheme="minorEastAsia"/>
        </w:rPr>
        <w:t>Контроль за</w:t>
      </w:r>
      <w:proofErr w:type="gramEnd"/>
      <w:r w:rsidRPr="008B24E7">
        <w:rPr>
          <w:rFonts w:eastAsiaTheme="minorEastAsia"/>
        </w:rPr>
        <w:t xml:space="preserve"> исполнением настоящего Регламента со стороны Заявителей является самостоятельной формой контроля и осуществляется путем направления обращений в Администрацию, в установленном законодательством Российской Федерации порядке.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outlineLvl w:val="1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5. Досудебный (внесудебный) порядок обжалования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Заявителем решений и действий (бездействий), принятых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(</w:t>
      </w:r>
      <w:proofErr w:type="gramStart"/>
      <w:r w:rsidRPr="008B24E7">
        <w:rPr>
          <w:rFonts w:ascii="Arial" w:eastAsiaTheme="minorEastAsia" w:hAnsi="Arial" w:cs="Arial"/>
          <w:b/>
          <w:bCs/>
        </w:rPr>
        <w:t>совершенных</w:t>
      </w:r>
      <w:proofErr w:type="gramEnd"/>
      <w:r w:rsidRPr="008B24E7">
        <w:rPr>
          <w:rFonts w:ascii="Arial" w:eastAsiaTheme="minorEastAsia" w:hAnsi="Arial" w:cs="Arial"/>
          <w:b/>
          <w:bCs/>
        </w:rPr>
        <w:t>) при предоставлении муниципальной услуги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5.1. Заявители имеют право на досудебное (внесудебное) обжалование принятых и осуществляемых в ходе предоставления муниципальной услуги решений и действий (бездействий) </w:t>
      </w:r>
      <w:r w:rsidR="009322A1" w:rsidRPr="009322A1">
        <w:rPr>
          <w:rFonts w:eastAsiaTheme="minorEastAsia"/>
        </w:rPr>
        <w:t>Главы Малиновараккского сельского поселения</w:t>
      </w:r>
      <w:r w:rsidRPr="008B24E7">
        <w:rPr>
          <w:rFonts w:eastAsiaTheme="minorEastAsia"/>
        </w:rPr>
        <w:t>, иного муниципального служащего Администрации.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 xml:space="preserve">5.2. Основанием для начала процедуры досудебного (внесудебного) обжалования является жалоба на действия (бездействия) </w:t>
      </w:r>
      <w:r w:rsidR="002A186B">
        <w:rPr>
          <w:rFonts w:eastAsiaTheme="minorEastAsia"/>
        </w:rPr>
        <w:t>Главы</w:t>
      </w:r>
      <w:bookmarkStart w:id="35" w:name="_GoBack"/>
      <w:bookmarkEnd w:id="35"/>
      <w:r w:rsidR="009322A1" w:rsidRPr="009322A1">
        <w:rPr>
          <w:rFonts w:eastAsiaTheme="minorEastAsia"/>
        </w:rPr>
        <w:t xml:space="preserve"> Малиновараккского сельского поселения</w:t>
      </w:r>
      <w:r w:rsidRPr="008B24E7">
        <w:rPr>
          <w:rFonts w:eastAsiaTheme="minorEastAsia"/>
        </w:rPr>
        <w:t>, иного муниципального служащего Администрации, и принятых (осуществляемых) ими решений в ходе предоставления муниципальной услуги, поступившая в Администрацию.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5.3. Заявитель может обратиться с </w:t>
      </w:r>
      <w:proofErr w:type="gramStart"/>
      <w:r w:rsidRPr="008B24E7">
        <w:rPr>
          <w:rFonts w:eastAsiaTheme="minorEastAsia"/>
        </w:rPr>
        <w:t>жалобой</w:t>
      </w:r>
      <w:proofErr w:type="gramEnd"/>
      <w:r w:rsidRPr="008B24E7">
        <w:rPr>
          <w:rFonts w:eastAsiaTheme="minorEastAsia"/>
        </w:rPr>
        <w:t xml:space="preserve"> в том числе в следующих случаях: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5.3.1. Нарушение срока регистрации запроса заявителя о предоставлении муниципальной услуги, запроса, указанного в </w:t>
      </w:r>
      <w:hyperlink r:id="rId23" w:history="1">
        <w:r w:rsidRPr="008B24E7">
          <w:rPr>
            <w:rFonts w:eastAsiaTheme="minorEastAsia"/>
            <w:color w:val="0000FF"/>
          </w:rPr>
          <w:t>статье 15.1</w:t>
        </w:r>
      </w:hyperlink>
      <w:r w:rsidRPr="008B24E7">
        <w:rPr>
          <w:rFonts w:eastAsiaTheme="minorEastAsia"/>
        </w:rP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5.3.2. Нарушение срока предоставления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5.3.3.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Республики Карелия, муниципальными правовыми актами Администрации Малиновараккского сельского поселения и настоящим Регламентом.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5.3.4. Отказ в приеме документов, предоставление которых предусмотрено нормативными правовыми актами Российской Федерации, Республики Карелия, муниципальными правовыми актами Администрации Малиновараккского сельского поселения и настоящим Регламентом, у заявителя;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5.3.5. </w:t>
      </w:r>
      <w:proofErr w:type="gramStart"/>
      <w:r w:rsidRPr="008B24E7">
        <w:rPr>
          <w:rFonts w:eastAsiaTheme="minorEastAsia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Республики Карелия, муниципальными правовыми актами Администрации Малиновараккского сельского поселения.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5.3.6. Затребование с заявителя при предоставлении муниципальной услуги платы, не предусмотренной нормативными правовыми актами Российской Федерации, Республики Карелия, муниципальными правовыми актами Администрации Малиновараккского сельского поселения.</w:t>
      </w:r>
    </w:p>
    <w:p w:rsidR="008B24E7" w:rsidRPr="008B24E7" w:rsidRDefault="009322A1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>
        <w:rPr>
          <w:rFonts w:eastAsiaTheme="minorEastAsia"/>
        </w:rPr>
        <w:t xml:space="preserve">5.3.7. </w:t>
      </w:r>
      <w:proofErr w:type="gramStart"/>
      <w:r>
        <w:rPr>
          <w:rFonts w:eastAsiaTheme="minorEastAsia"/>
        </w:rPr>
        <w:t>Отказ Администрации</w:t>
      </w:r>
      <w:r w:rsidR="008B24E7" w:rsidRPr="008B24E7">
        <w:rPr>
          <w:rFonts w:eastAsiaTheme="minorEastAsia"/>
        </w:rPr>
        <w:t>, предоставляющего муниципальную услугу, должностного лица и (или) муниципального служащего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5.3.8. Нарушение срока или порядка выдачи документов по результатам предоставления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5.3.9. </w:t>
      </w:r>
      <w:proofErr w:type="gramStart"/>
      <w:r w:rsidRPr="008B24E7">
        <w:rPr>
          <w:rFonts w:eastAsiaTheme="minorEastAsia"/>
        </w:rPr>
        <w:t>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Республики Карелия, муниципальными правовыми актами Администрации Малиновараккского сельского поселения.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5.3.10. </w:t>
      </w:r>
      <w:proofErr w:type="gramStart"/>
      <w:r w:rsidRPr="008B24E7">
        <w:rPr>
          <w:rFonts w:eastAsiaTheme="minorEastAsia"/>
        </w:rPr>
        <w:t xml:space="preserve">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4" w:history="1">
        <w:r w:rsidRPr="008B24E7">
          <w:rPr>
            <w:rFonts w:eastAsiaTheme="minorEastAsia"/>
            <w:color w:val="0000FF"/>
          </w:rPr>
          <w:t>п. 4 ч. 1 ст. 7</w:t>
        </w:r>
      </w:hyperlink>
      <w:r w:rsidRPr="008B24E7">
        <w:rPr>
          <w:rFonts w:eastAsiaTheme="minorEastAsia"/>
        </w:rPr>
        <w:t xml:space="preserve"> Федерального закона от 27.07.2010 N 210-ФЗ "Об организации предоставления государственных и муниципальных услуг".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5.4. Заявители имеют право на получение информации и документов, необходимых для обоснования и рассмотрения жалобы.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lastRenderedPageBreak/>
        <w:t>5.5. Жалоба подается в письменной форме на бумажном носителе или в электронной форме в Администрацию.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5.6. Жалоба может быть направлена по почте, через ГБУ РК "МФЦ", с использованием информационно-телекоммуникационной сети Интернет, официального сайта Администрации: https://malinovar.ru/, Единого портала государственных и муниципальных услуг (функций): http://www.gosuslugi.ru, а также может быть принята при личном приеме Заявителя.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В случае поступления жалобы в ГБУ РК "МФЦ", должностное лицо, получившее жалобу, обеспечивает ее передачу сопроводительным письмом в Администрацию.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5.7. Жалоба должна содержать: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5.7.1.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которого обжалуются.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5.7.2. </w:t>
      </w:r>
      <w:proofErr w:type="gramStart"/>
      <w:r w:rsidRPr="008B24E7">
        <w:rPr>
          <w:rFonts w:eastAsiaTheme="minorEastAsia"/>
        </w:rPr>
        <w:t>Фамилию, имя, отчество (отчество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5.7.3.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5.7.4.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5.8. Жалоба, поступившая в Администрацию, подлежит рассмотрению должностным лицом, наделенным полномочиями по рассмотрению жалоб, в течение 15 рабочих дней со дня ее регистрации. В случае обжалования отказа в приеме документов у Заявителя либо в исправлении допущенных опечаток и ошибок, в случае обжалования нарушения установленного срока таких исправлений - в течение пяти рабочих дней со дня ее регистрации.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bookmarkStart w:id="36" w:name="Par368"/>
      <w:bookmarkEnd w:id="36"/>
      <w:r w:rsidRPr="008B24E7">
        <w:rPr>
          <w:rFonts w:eastAsiaTheme="minorEastAsia"/>
        </w:rPr>
        <w:t>5.9. По результатам рассмотрения жалобы принимается одно из следующих решений: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5.9.1. </w:t>
      </w:r>
      <w:proofErr w:type="gramStart"/>
      <w:r w:rsidRPr="008B24E7">
        <w:rPr>
          <w:rFonts w:eastAsiaTheme="minorEastAsia"/>
        </w:rPr>
        <w:t>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Республики Карелия, муниципальными правовыми актами Администрации Малиновараккского сельского поселения.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5.9.2. В удовлетворении жалобы отказывается в следующих случаях: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а) наличие вступившего в законную силу решения суда, арбитражного суда по жалобе о том же предмете и по тем же основаниям;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б)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в) наличие решения по жалобе, принятого ранее в соответствии с Регламентом в отношении </w:t>
      </w:r>
      <w:r w:rsidRPr="008B24E7">
        <w:rPr>
          <w:rFonts w:eastAsiaTheme="minorEastAsia"/>
        </w:rPr>
        <w:lastRenderedPageBreak/>
        <w:t>того же Заявителя и по тому же предмету жалобы;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г) установление факта соответствия решений, действий (бездействий), принятых (совершенных) при предоставлении муниципальной услуги, требованиям Регламента.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bookmarkStart w:id="37" w:name="Par375"/>
      <w:bookmarkEnd w:id="37"/>
      <w:r w:rsidRPr="008B24E7">
        <w:rPr>
          <w:rFonts w:eastAsiaTheme="minorEastAsia"/>
        </w:rPr>
        <w:t xml:space="preserve">5.10. Не позднее дня, следующего за днем принятия решения, указанного в </w:t>
      </w:r>
      <w:hyperlink w:anchor="Par368" w:tooltip="5.9. По результатам рассмотрения жалобы принимается одно из следующих решений:" w:history="1">
        <w:r w:rsidRPr="008B24E7">
          <w:rPr>
            <w:rFonts w:eastAsiaTheme="minorEastAsia"/>
            <w:color w:val="0000FF"/>
          </w:rPr>
          <w:t>пункте 5.9</w:t>
        </w:r>
      </w:hyperlink>
      <w:r w:rsidRPr="008B24E7">
        <w:rPr>
          <w:rFonts w:eastAsiaTheme="minorEastAsia"/>
        </w:rPr>
        <w:t xml:space="preserve">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5.10.1. В случае признания жалобы подлежащей удовлетворению в ответе заявителю, указанном в пункте 5.10 настоящего Регламента,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8B24E7">
        <w:rPr>
          <w:rFonts w:eastAsiaTheme="minorEastAsia"/>
        </w:rPr>
        <w:t>неудобства</w:t>
      </w:r>
      <w:proofErr w:type="gramEnd"/>
      <w:r w:rsidRPr="008B24E7">
        <w:rPr>
          <w:rFonts w:eastAsiaTheme="minorEastAsia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5.10.2. В случае признания </w:t>
      </w:r>
      <w:proofErr w:type="gramStart"/>
      <w:r w:rsidRPr="008B24E7">
        <w:rPr>
          <w:rFonts w:eastAsiaTheme="minorEastAsia"/>
        </w:rPr>
        <w:t>жалобы</w:t>
      </w:r>
      <w:proofErr w:type="gramEnd"/>
      <w:r w:rsidRPr="008B24E7">
        <w:rPr>
          <w:rFonts w:eastAsiaTheme="minorEastAsia"/>
        </w:rPr>
        <w:t xml:space="preserve"> не подлежащей удовлетворению в ответе заявителю, указанном в </w:t>
      </w:r>
      <w:hyperlink w:anchor="Par375" w:tooltip="5.10. Не позднее дня, следующего за днем принятия решения, указанного в пункте 5.9 настояще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" w:history="1">
        <w:r w:rsidRPr="008B24E7">
          <w:rPr>
            <w:rFonts w:eastAsiaTheme="minorEastAsia"/>
            <w:color w:val="0000FF"/>
          </w:rPr>
          <w:t>подразделе 5.10</w:t>
        </w:r>
      </w:hyperlink>
      <w:r w:rsidRPr="008B24E7">
        <w:rPr>
          <w:rFonts w:eastAsiaTheme="minorEastAsia"/>
        </w:rPr>
        <w:t xml:space="preserve"> настоящего Регламента,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5.11.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должностное лицо вправе оставить жалобу без ответа по существу поставленных в ней вопросов и сообщить гражданину, направившему жалобу, о недопустимости злоупотребления правом.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5.12. Жалоба может быть оставлена без ответа в случае, если в жалобе не указана фамилия Заявителя, направившего обращение, или почтовый или электронный адрес, по которому должен быть направлен ответ.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5.13. Основания для приостановления рассмотрения жалобы отсутствуют.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5.14. Заявитель вправе обжаловать решения, принятые в ходе предоставления муниципальной услуги, действия (бездействие) должностного лица органа, предоставляющего муниципальную услугу, либо муниципального служащего, предоставляющего муниципальную услугу, в судебном порядке, обратившись с соответствующим заявлением в суд в установленном законом порядке.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5.15. Заявитель имеет право на получение информации и документов, необходимых для обоснования и рассмотрения жалобы.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5.16. В случае установления в ходе или по результатам </w:t>
      </w:r>
      <w:proofErr w:type="gramStart"/>
      <w:r w:rsidRPr="008B24E7">
        <w:rPr>
          <w:rFonts w:eastAsiaTheme="minorEastAsia"/>
        </w:rPr>
        <w:t>рассмотрения жалобы признаков состава административного правонарушения</w:t>
      </w:r>
      <w:proofErr w:type="gramEnd"/>
      <w:r w:rsidRPr="008B24E7">
        <w:rPr>
          <w:rFonts w:eastAsiaTheme="minorEastAsia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5.17. Информирование Заявителей о порядке подачи и рассмотрения жалобы обеспечивается посредством размещения информации на стендах в помещении Администрации, на официальном сайте Администрации, также информация может быть сообщена Заявителю в письменной или устной форме.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AF7AE9" w:rsidRDefault="00AF7AE9" w:rsidP="00AF7AE9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                                                              Приложение N</w:t>
      </w:r>
    </w:p>
    <w:p w:rsidR="008B24E7" w:rsidRPr="008B24E7" w:rsidRDefault="00AF7AE9" w:rsidP="00AF7AE9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                            </w:t>
      </w:r>
      <w:r w:rsidRPr="00AF7AE9">
        <w:rPr>
          <w:rFonts w:eastAsiaTheme="minorEastAsia"/>
        </w:rPr>
        <w:t>к Административному регламенту</w:t>
      </w:r>
      <w:r>
        <w:rPr>
          <w:rFonts w:eastAsiaTheme="minorEastAsia"/>
        </w:rPr>
        <w:t xml:space="preserve">               </w:t>
      </w:r>
    </w:p>
    <w:p w:rsidR="008B24E7" w:rsidRPr="008B24E7" w:rsidRDefault="00AF7AE9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>
        <w:rPr>
          <w:rFonts w:eastAsiaTheme="minorEastAsia"/>
        </w:rPr>
        <w:t xml:space="preserve">       </w:t>
      </w:r>
      <w:r w:rsidR="008B24E7" w:rsidRPr="008B24E7">
        <w:rPr>
          <w:rFonts w:eastAsiaTheme="minorEastAsia"/>
        </w:rPr>
        <w:t>Администр</w:t>
      </w:r>
      <w:r>
        <w:rPr>
          <w:rFonts w:eastAsiaTheme="minorEastAsia"/>
        </w:rPr>
        <w:t xml:space="preserve">ации Малиновараккского                                                                                                                 </w:t>
      </w:r>
      <w:r w:rsidR="008B24E7" w:rsidRPr="008B24E7">
        <w:rPr>
          <w:rFonts w:eastAsiaTheme="minorEastAsia"/>
        </w:rPr>
        <w:t>сельског</w:t>
      </w:r>
      <w:r>
        <w:rPr>
          <w:rFonts w:eastAsiaTheme="minorEastAsia"/>
        </w:rPr>
        <w:t xml:space="preserve">о поселения </w:t>
      </w:r>
      <w:r w:rsidR="008B24E7" w:rsidRPr="008B24E7">
        <w:rPr>
          <w:rFonts w:eastAsiaTheme="minorEastAsia"/>
        </w:rPr>
        <w:t>по предоставлению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lastRenderedPageBreak/>
        <w:t>муниципальной услуги "Выдача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ордера на проведение </w:t>
      </w:r>
      <w:proofErr w:type="gramStart"/>
      <w:r w:rsidRPr="008B24E7">
        <w:rPr>
          <w:rFonts w:eastAsiaTheme="minorEastAsia"/>
        </w:rPr>
        <w:t>земляных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работ на территории Малиновараккского                                                                          </w:t>
      </w:r>
      <w:r w:rsidR="00AF7AE9">
        <w:rPr>
          <w:rFonts w:eastAsiaTheme="minorEastAsia"/>
        </w:rPr>
        <w:t xml:space="preserve">                       </w:t>
      </w:r>
      <w:r w:rsidRPr="008B24E7">
        <w:rPr>
          <w:rFonts w:eastAsiaTheme="minorEastAsia"/>
        </w:rPr>
        <w:t xml:space="preserve">сельского поселения                                                                                                            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bookmarkStart w:id="38" w:name="Par399"/>
      <w:bookmarkEnd w:id="38"/>
      <w:r w:rsidRPr="008B24E7">
        <w:rPr>
          <w:rFonts w:ascii="Arial" w:eastAsiaTheme="minorEastAsia" w:hAnsi="Arial" w:cs="Arial"/>
          <w:b/>
          <w:bCs/>
        </w:rPr>
        <w:t>БЛОК-СХЕМА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ПОСЛЕДОВАТЕЛЬНОСТИ АДМИНИСТРАТИВНЫХ ПРОЦЕДУР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rPr>
          <w:rFonts w:ascii="Arial" w:eastAsiaTheme="minorEastAsia" w:hAnsi="Arial" w:cs="Arial"/>
          <w:b/>
          <w:bCs/>
        </w:rPr>
      </w:pPr>
      <w:r w:rsidRPr="008B24E7">
        <w:rPr>
          <w:rFonts w:ascii="Arial" w:eastAsiaTheme="minorEastAsia" w:hAnsi="Arial" w:cs="Arial"/>
          <w:b/>
          <w:bCs/>
        </w:rPr>
        <w:t>ПРИ ПРЕДОСТАВЛЕНИИ МУНИЦИПАЛЬНОЙ УСЛУГИ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I. Получение / переоформление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┌───────────────────────────────────────────┐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│    Обращение Заявителя в Администрацию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│   о предоставлении муниципальной услуги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└─────────────────────┬─────────────────────┘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┌───────────────────────────────────────────┐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│Проверка заявления и приложенных документов│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│ на соответствие предъявляемым требованиям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└────┬─────────────────────────────────┬────┘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┌───────────────────────────────────┐ ┌───────────────────────────────────┐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Заявление и документы       │ │     Заявление и документы не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соответствуют предъявляемым     │ │   соответствуют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предъявляемым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        требованиям              │ │         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требованиям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└───────────────────┬───────────────┘ └───────────────┬───────────────────┘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┌───────────────────────────────────┐ ┌───────────────────────────────────┐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Прием и регистрация заявления   │ │     Отказ в приеме и возврат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и документов             │ │      заявления и документов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└───────────────────┬───────────────┘ └───────────────────────────────────┘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┌────────────────────────────────────────────────┐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│Рассмотрение заявления и документов, необходимых│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│       для получения муниципальной услуги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└───────┬─────────────────────────────────┬──────┘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┌───────────────────────────────────┐ ┌───────────────────────────────────┐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Принятие решения о выдаче бланка  │ │Принятие решения об отказе в выдаче│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Ордера на проведение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земляных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│ │   бланка Ордера на производство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│работ на территории ___________    │ │   земляных работ на территории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                         │ │ _______________        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└───────────────────┬───────────────┘ └───────────────┬───────────────────┘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┌────────────────────────────────────┐ ┌──────────────────────────────────┐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│Выдача бланка Ордера на производство│ │   Выдача уведомления об отказе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  земляных работ на территории    │ │    в выдаче бланка Ордера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на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____________________               │ │   проведение земляных работ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                          │ │  на территории  ____________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└──────────────────┬─────────────────┘ │                       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\/                   └──────────────────────────────────┘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Согласование Заявителем бланка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Ордера  с организациями и лицами,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указанными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в Листе согласования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 производства земляных работ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на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территории _____________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       , и предоставление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согласованного бланка ордера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в Администрацию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└───────────────────┬────────────────┘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Прием и проверка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согласованного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lastRenderedPageBreak/>
        <w:t>│          бланка Ордера             ├────────────────┐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└───────────────────┬────────────────┘     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┌────────────────────────────────────┐ ┌──────────────────────────────────┐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Принятие решения о выдаче Ордера  │ │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Решение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об отказе в выдаче Ордера│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 на проведение земляных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работ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│ │  на проведение земляных работ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│   на </w:t>
      </w:r>
      <w:proofErr w:type="gramStart"/>
      <w:r w:rsidRPr="008B24E7">
        <w:rPr>
          <w:rFonts w:ascii="Courier New" w:eastAsiaTheme="minorEastAsia" w:hAnsi="Courier New" w:cs="Courier New"/>
          <w:sz w:val="20"/>
          <w:szCs w:val="20"/>
        </w:rPr>
        <w:t>территории</w:t>
      </w:r>
      <w:proofErr w:type="gramEnd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___________        │ │   на территории ______________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                          │ │                       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└───────────────────┬────────────────┘ └──────────────────────────────────┘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Регистрация и выдача Ордера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  Заявителю    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II. Продление срока действия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┌────────────────────────────────────────────────┐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│Направление заявления о продлении срока действия│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│                     Ордера              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└────────────────────────┬───────────────────────┘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┌────────────────────────────────────────────────┐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│       Рассмотрение заявления и документов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│       на продление срока действия Ордера   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└───────┬─────────────────────────────────┬──────┘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┌────────────────────────────────────┐ ┌──────────────────────────────────┐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Принятие решения о продлении срока │ │    Принятие решения об отказе 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   действия Ордера           │ │в продлении срока действия Ордера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└───────────────────┬────────────────┘ └──────────────┬───────────────────┘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\/                                \/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┌────────────────────────────────────┐ ┌──────────────────────────────────┐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Выдача уведомления о продлении   │ │   Выдача уведомления об отказе  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│       срока действия Ордера        │ │в продлении срока действия Ордера │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>└────────────────────────────────────┘ └──────────────────────────────────┘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AF7AE9" w:rsidP="008B24E7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                                                           </w:t>
      </w:r>
      <w:r w:rsidR="008B24E7" w:rsidRPr="008B24E7">
        <w:rPr>
          <w:rFonts w:eastAsiaTheme="minorEastAsia"/>
        </w:rPr>
        <w:t>Приложение N 2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к Административному регламенту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Администр</w:t>
      </w:r>
      <w:r w:rsidR="00AF7AE9">
        <w:rPr>
          <w:rFonts w:eastAsiaTheme="minorEastAsia"/>
        </w:rPr>
        <w:t xml:space="preserve">ации Малиновараккского                                                                                                               </w:t>
      </w:r>
      <w:r w:rsidRPr="008B24E7">
        <w:rPr>
          <w:rFonts w:eastAsiaTheme="minorEastAsia"/>
        </w:rPr>
        <w:t>сельского</w:t>
      </w:r>
      <w:r w:rsidR="00AF7AE9">
        <w:rPr>
          <w:rFonts w:eastAsiaTheme="minorEastAsia"/>
        </w:rPr>
        <w:t xml:space="preserve"> поселения </w:t>
      </w:r>
      <w:r w:rsidRPr="008B24E7">
        <w:rPr>
          <w:rFonts w:eastAsiaTheme="minorEastAsia"/>
        </w:rPr>
        <w:t>по предоставлению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муниципальной услуги "Выдача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ордера на проведение </w:t>
      </w:r>
      <w:proofErr w:type="gramStart"/>
      <w:r w:rsidRPr="008B24E7">
        <w:rPr>
          <w:rFonts w:eastAsiaTheme="minorEastAsia"/>
        </w:rPr>
        <w:t>земляных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работ на территории Малиновараккского                                                                          </w:t>
      </w:r>
      <w:r w:rsidR="00AF7AE9">
        <w:rPr>
          <w:rFonts w:eastAsiaTheme="minorEastAsia"/>
        </w:rPr>
        <w:t xml:space="preserve">                         </w:t>
      </w:r>
      <w:r w:rsidRPr="008B24E7">
        <w:rPr>
          <w:rFonts w:eastAsiaTheme="minorEastAsia"/>
        </w:rPr>
        <w:t xml:space="preserve">сельского поселения                                                                                                            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1444"/>
        <w:gridCol w:w="1220"/>
        <w:gridCol w:w="3572"/>
      </w:tblGrid>
      <w:tr w:rsidR="008B24E7" w:rsidRPr="008B24E7" w:rsidTr="008B24E7">
        <w:tc>
          <w:tcPr>
            <w:tcW w:w="4279" w:type="dxa"/>
            <w:gridSpan w:val="3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4792" w:type="dxa"/>
            <w:gridSpan w:val="2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В Администрацию Малиновараккского                                                                          сельского поселения                                                                                                            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от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8B24E7">
              <w:rPr>
                <w:rFonts w:eastAsiaTheme="minorEastAsia"/>
              </w:rPr>
              <w:t>(Ф.И.О. заявителя (отчество при наличии),</w:t>
            </w:r>
            <w:proofErr w:type="gramEnd"/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паспортные данные; наименование юридического лица, ИНН, ОГРН)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Адрес (местонахождения):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lastRenderedPageBreak/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Адрес электронной почты: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Телефон: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</w:t>
            </w:r>
          </w:p>
        </w:tc>
      </w:tr>
      <w:tr w:rsidR="008B24E7" w:rsidRPr="008B24E7" w:rsidTr="008B24E7">
        <w:tc>
          <w:tcPr>
            <w:tcW w:w="9071" w:type="dxa"/>
            <w:gridSpan w:val="5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9071" w:type="dxa"/>
            <w:gridSpan w:val="5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bookmarkStart w:id="39" w:name="Par530"/>
            <w:bookmarkEnd w:id="39"/>
            <w:r w:rsidRPr="008B24E7">
              <w:rPr>
                <w:rFonts w:eastAsiaTheme="minorEastAsia"/>
              </w:rPr>
              <w:t>Заявление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 выдаче ордера на проведение земляных работ на территории _____________________</w:t>
            </w:r>
          </w:p>
        </w:tc>
      </w:tr>
      <w:tr w:rsidR="008B24E7" w:rsidRPr="008B24E7" w:rsidTr="008B24E7">
        <w:tc>
          <w:tcPr>
            <w:tcW w:w="9071" w:type="dxa"/>
            <w:gridSpan w:val="5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Прошу выдать ордер на проведение земляных работ на территории ____________________</w:t>
            </w:r>
            <w:proofErr w:type="gramStart"/>
            <w:r w:rsidRPr="008B24E7">
              <w:rPr>
                <w:rFonts w:eastAsiaTheme="minorEastAsia"/>
              </w:rPr>
              <w:t>для</w:t>
            </w:r>
            <w:proofErr w:type="gramEnd"/>
            <w:r w:rsidRPr="008B24E7">
              <w:rPr>
                <w:rFonts w:eastAsiaTheme="minorEastAsia"/>
              </w:rPr>
              <w:t>__________________________________________________________________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(вид работ)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с ____________20__ г. по _______________ 20__ г. по адресу _____________________________ на участке </w:t>
            </w:r>
            <w:proofErr w:type="gramStart"/>
            <w:r w:rsidRPr="008B24E7">
              <w:rPr>
                <w:rFonts w:eastAsiaTheme="minorEastAsia"/>
              </w:rPr>
              <w:t>от</w:t>
            </w:r>
            <w:proofErr w:type="gramEnd"/>
            <w:r w:rsidRPr="008B24E7">
              <w:rPr>
                <w:rFonts w:eastAsiaTheme="minorEastAsia"/>
              </w:rPr>
              <w:t xml:space="preserve"> _______________________ до 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протяженностью __________________________ (</w:t>
            </w:r>
            <w:proofErr w:type="spellStart"/>
            <w:r w:rsidRPr="008B24E7">
              <w:rPr>
                <w:rFonts w:eastAsiaTheme="minorEastAsia"/>
              </w:rPr>
              <w:t>пог</w:t>
            </w:r>
            <w:proofErr w:type="spellEnd"/>
            <w:r w:rsidRPr="008B24E7">
              <w:rPr>
                <w:rFonts w:eastAsiaTheme="minorEastAsia"/>
              </w:rPr>
              <w:t>. м).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При производстве земляных работ будет нарушено благоустройство: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тротуаров ___________________ (кв. м), газонов __________________ (кв. м),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проезжая часть автодорог _____________ (кв. м), прочее (указать) ______________ (кв. м).</w:t>
            </w:r>
          </w:p>
        </w:tc>
      </w:tr>
      <w:tr w:rsidR="008B24E7" w:rsidRPr="008B24E7" w:rsidTr="008B24E7">
        <w:tc>
          <w:tcPr>
            <w:tcW w:w="5499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Начало работ:</w:t>
            </w:r>
          </w:p>
        </w:tc>
        <w:tc>
          <w:tcPr>
            <w:tcW w:w="357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"____" _____________20__ г.</w:t>
            </w:r>
          </w:p>
        </w:tc>
      </w:tr>
      <w:tr w:rsidR="008B24E7" w:rsidRPr="008B24E7" w:rsidTr="008B24E7">
        <w:tc>
          <w:tcPr>
            <w:tcW w:w="5499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Засыпка траншей песком, щебнем:</w:t>
            </w:r>
          </w:p>
        </w:tc>
        <w:tc>
          <w:tcPr>
            <w:tcW w:w="357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"____" _____________20__ г.</w:t>
            </w:r>
          </w:p>
        </w:tc>
      </w:tr>
      <w:tr w:rsidR="008B24E7" w:rsidRPr="008B24E7" w:rsidTr="008B24E7">
        <w:tc>
          <w:tcPr>
            <w:tcW w:w="5499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Восстановление асфальтобетонного покрытия:</w:t>
            </w:r>
          </w:p>
        </w:tc>
        <w:tc>
          <w:tcPr>
            <w:tcW w:w="357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"____" _____________20__ г.</w:t>
            </w:r>
          </w:p>
        </w:tc>
      </w:tr>
      <w:tr w:rsidR="008B24E7" w:rsidRPr="008B24E7" w:rsidTr="008B24E7">
        <w:tc>
          <w:tcPr>
            <w:tcW w:w="5499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Восстановление газонов, тротуаров:</w:t>
            </w:r>
          </w:p>
        </w:tc>
        <w:tc>
          <w:tcPr>
            <w:tcW w:w="357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"____" _____________20__ г.</w:t>
            </w:r>
          </w:p>
        </w:tc>
      </w:tr>
      <w:tr w:rsidR="008B24E7" w:rsidRPr="008B24E7" w:rsidTr="008B24E7">
        <w:tc>
          <w:tcPr>
            <w:tcW w:w="5499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Восстановление иных объектов благоустройства:</w:t>
            </w:r>
          </w:p>
        </w:tc>
        <w:tc>
          <w:tcPr>
            <w:tcW w:w="357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"____" _____________20__ г.</w:t>
            </w:r>
          </w:p>
        </w:tc>
      </w:tr>
      <w:tr w:rsidR="008B24E7" w:rsidRPr="008B24E7" w:rsidTr="008B24E7">
        <w:tc>
          <w:tcPr>
            <w:tcW w:w="5499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Сдача восстановленного благоустройства:</w:t>
            </w:r>
          </w:p>
        </w:tc>
        <w:tc>
          <w:tcPr>
            <w:tcW w:w="357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"____" _____________20__ г.</w:t>
            </w:r>
          </w:p>
        </w:tc>
      </w:tr>
      <w:tr w:rsidR="008B24E7" w:rsidRPr="008B24E7" w:rsidTr="008B24E7">
        <w:tc>
          <w:tcPr>
            <w:tcW w:w="5499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Производитель земляных работ: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(ФИО / наименование организации, телефон, адрес / местонахождение)</w:t>
            </w:r>
          </w:p>
        </w:tc>
        <w:tc>
          <w:tcPr>
            <w:tcW w:w="357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</w:t>
            </w:r>
          </w:p>
        </w:tc>
      </w:tr>
      <w:tr w:rsidR="008B24E7" w:rsidRPr="008B24E7" w:rsidTr="008B24E7">
        <w:tc>
          <w:tcPr>
            <w:tcW w:w="9071" w:type="dxa"/>
            <w:gridSpan w:val="5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При производстве земляных работ гарантируется: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1. Соблюдение </w:t>
            </w:r>
            <w:hyperlink r:id="rId25" w:history="1">
              <w:r w:rsidRPr="008B24E7">
                <w:rPr>
                  <w:rFonts w:eastAsiaTheme="minorEastAsia"/>
                  <w:color w:val="0000FF"/>
                </w:rPr>
                <w:t>Правил</w:t>
              </w:r>
            </w:hyperlink>
            <w:r w:rsidRPr="008B24E7">
              <w:rPr>
                <w:rFonts w:eastAsiaTheme="minorEastAsia"/>
              </w:rPr>
              <w:t xml:space="preserve"> благоустройства территории ____________________, </w:t>
            </w:r>
            <w:hyperlink r:id="rId26" w:history="1">
              <w:r w:rsidRPr="008B24E7">
                <w:rPr>
                  <w:rFonts w:eastAsiaTheme="minorEastAsia"/>
                  <w:color w:val="0000FF"/>
                </w:rPr>
                <w:t>Порядка</w:t>
              </w:r>
            </w:hyperlink>
            <w:r w:rsidRPr="008B24E7">
              <w:rPr>
                <w:rFonts w:eastAsiaTheme="minorEastAsia"/>
              </w:rPr>
              <w:t xml:space="preserve"> производства земляных работ при строительстве, реконструкции и ремонте сетей инженерно-технического обеспечения, дорог, элементов их обустройства, тротуаров, иных объектов на территории  ____________________ (далее - Порядок производства работ);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2. Наличие всех необходимых механизмов, материалов, рабочей силы, автотранспорта, ограждений, предупреждающих средств безопасности (фонари, дорожные знаки и тому подобное), финансовых средств;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3. Обеспечение безопасности движения автотранспорта и пешеходов путем установления через траншеи пешеходных мостиков, выставления дорожных знаков и ограждений;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4. </w:t>
            </w:r>
            <w:proofErr w:type="gramStart"/>
            <w:r w:rsidRPr="008B24E7">
              <w:rPr>
                <w:rFonts w:eastAsiaTheme="minorEastAsia"/>
              </w:rPr>
              <w:t xml:space="preserve">По окончании земляных работ проведение полной уборки территории, а также </w:t>
            </w:r>
            <w:r w:rsidRPr="008B24E7">
              <w:rPr>
                <w:rFonts w:eastAsiaTheme="minorEastAsia"/>
              </w:rPr>
              <w:lastRenderedPageBreak/>
              <w:t xml:space="preserve">проведение комплексного восстановления благоустройства, в том числе: нарушенных газонов, почвенного покрова, зеленых насаждений, детских спортивных площадок, малых архитектурных форм, бортового камня и асфальтобетонного покрытия, в полном объеме без снижения их качества в срок, указанный в Ордере, и сдача восстановленного благоустройства в соответствии с </w:t>
            </w:r>
            <w:hyperlink r:id="rId27" w:history="1">
              <w:r w:rsidRPr="008B24E7">
                <w:rPr>
                  <w:rFonts w:eastAsiaTheme="minorEastAsia"/>
                  <w:color w:val="0000FF"/>
                </w:rPr>
                <w:t>разделом 5</w:t>
              </w:r>
            </w:hyperlink>
            <w:r w:rsidRPr="008B24E7">
              <w:rPr>
                <w:rFonts w:eastAsiaTheme="minorEastAsia"/>
              </w:rPr>
              <w:t xml:space="preserve"> Порядка производства работ.</w:t>
            </w:r>
            <w:proofErr w:type="gramEnd"/>
          </w:p>
        </w:tc>
      </w:tr>
      <w:tr w:rsidR="008B24E7" w:rsidRPr="008B24E7" w:rsidTr="008B24E7">
        <w:tc>
          <w:tcPr>
            <w:tcW w:w="9071" w:type="dxa"/>
            <w:gridSpan w:val="5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lastRenderedPageBreak/>
              <w:t>К заявлению прилагаются: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1. 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2. 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3. 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4. _______________________</w:t>
            </w:r>
          </w:p>
        </w:tc>
      </w:tr>
      <w:tr w:rsidR="008B24E7" w:rsidRPr="008B24E7" w:rsidTr="008B24E7">
        <w:tc>
          <w:tcPr>
            <w:tcW w:w="9071" w:type="dxa"/>
            <w:gridSpan w:val="5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Заявитель: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(наименование организации, ФИО)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(должность)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___________________/ ________________/</w:t>
            </w:r>
          </w:p>
        </w:tc>
      </w:tr>
      <w:tr w:rsidR="008B24E7" w:rsidRPr="008B24E7" w:rsidTr="008B24E7">
        <w:tc>
          <w:tcPr>
            <w:tcW w:w="2268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(подпись)</w:t>
            </w:r>
          </w:p>
        </w:tc>
        <w:tc>
          <w:tcPr>
            <w:tcW w:w="567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236" w:type="dxa"/>
            <w:gridSpan w:val="3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(расшифровка)</w:t>
            </w:r>
          </w:p>
        </w:tc>
      </w:tr>
      <w:tr w:rsidR="008B24E7" w:rsidRPr="008B24E7" w:rsidTr="008B24E7">
        <w:tc>
          <w:tcPr>
            <w:tcW w:w="9071" w:type="dxa"/>
            <w:gridSpan w:val="5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М.П.</w:t>
            </w:r>
          </w:p>
        </w:tc>
      </w:tr>
    </w:tbl>
    <w:p w:rsidR="00751987" w:rsidRDefault="008B24E7" w:rsidP="008B24E7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  <w:r w:rsidRPr="008B24E7">
        <w:rPr>
          <w:rFonts w:eastAsiaTheme="minorEastAsia"/>
        </w:rPr>
        <w:t xml:space="preserve">                                                                                        </w:t>
      </w:r>
      <w:r w:rsidR="00AF7AE9">
        <w:rPr>
          <w:rFonts w:eastAsiaTheme="minorEastAsia"/>
        </w:rPr>
        <w:t xml:space="preserve">                                                </w:t>
      </w:r>
    </w:p>
    <w:p w:rsidR="00751987" w:rsidRDefault="00751987" w:rsidP="008B24E7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</w:p>
    <w:p w:rsidR="008B24E7" w:rsidRPr="008B24E7" w:rsidRDefault="009322A1" w:rsidP="008B24E7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                                                           </w:t>
      </w:r>
      <w:r w:rsidR="008B24E7" w:rsidRPr="008B24E7">
        <w:rPr>
          <w:rFonts w:eastAsiaTheme="minorEastAsia"/>
        </w:rPr>
        <w:t>Приложение N 3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к Административному регламенту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Администрации Малиновараккского                                                                          </w:t>
      </w:r>
      <w:r w:rsidR="00AF7AE9">
        <w:rPr>
          <w:rFonts w:eastAsiaTheme="minorEastAsia"/>
        </w:rPr>
        <w:t xml:space="preserve">                                         сельского поселения </w:t>
      </w:r>
      <w:r w:rsidRPr="008B24E7">
        <w:rPr>
          <w:rFonts w:eastAsiaTheme="minorEastAsia"/>
        </w:rPr>
        <w:t>по предоставлению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муниципальной услуги "Выдача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ордера на проведение </w:t>
      </w:r>
      <w:proofErr w:type="gramStart"/>
      <w:r w:rsidRPr="008B24E7">
        <w:rPr>
          <w:rFonts w:eastAsiaTheme="minorEastAsia"/>
        </w:rPr>
        <w:t>земляных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работ на территории Малиновараккского                                                                          </w:t>
      </w:r>
      <w:r w:rsidR="00AF7AE9">
        <w:rPr>
          <w:rFonts w:eastAsiaTheme="minorEastAsia"/>
        </w:rPr>
        <w:t xml:space="preserve">                          </w:t>
      </w:r>
      <w:r w:rsidRPr="008B24E7">
        <w:rPr>
          <w:rFonts w:eastAsiaTheme="minorEastAsia"/>
        </w:rPr>
        <w:t xml:space="preserve">сельского поселения                                                                                                            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8"/>
        <w:gridCol w:w="1560"/>
        <w:gridCol w:w="2976"/>
      </w:tblGrid>
      <w:tr w:rsidR="008B24E7" w:rsidRPr="008B24E7" w:rsidTr="008B24E7">
        <w:tc>
          <w:tcPr>
            <w:tcW w:w="7994" w:type="dxa"/>
            <w:gridSpan w:val="3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Российская Федерация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Республика Карелия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Администрация Малиновараккского                                                                          сельского поселения                                                                                                            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7994" w:type="dxa"/>
            <w:gridSpan w:val="3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bookmarkStart w:id="40" w:name="Par598"/>
            <w:bookmarkEnd w:id="40"/>
            <w:r w:rsidRPr="008B24E7">
              <w:rPr>
                <w:rFonts w:eastAsiaTheme="minorEastAsia"/>
              </w:rPr>
              <w:t>ОРДЕР N 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"___" ____________ 20__ г.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на проведение земляных работ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на территории Малиновараккского                                                                          сельского поселения                                                                                                            </w:t>
            </w:r>
          </w:p>
        </w:tc>
      </w:tr>
      <w:tr w:rsidR="008B24E7" w:rsidRPr="008B24E7" w:rsidTr="008B24E7">
        <w:tc>
          <w:tcPr>
            <w:tcW w:w="7994" w:type="dxa"/>
            <w:gridSpan w:val="3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Подлежит возврату после окончания работ</w:t>
            </w:r>
          </w:p>
        </w:tc>
      </w:tr>
      <w:tr w:rsidR="008B24E7" w:rsidRPr="008B24E7" w:rsidTr="008B24E7">
        <w:tc>
          <w:tcPr>
            <w:tcW w:w="7994" w:type="dxa"/>
            <w:gridSpan w:val="3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</w:t>
            </w:r>
          </w:p>
        </w:tc>
      </w:tr>
      <w:tr w:rsidR="008B24E7" w:rsidRPr="008B24E7" w:rsidTr="008B24E7">
        <w:tc>
          <w:tcPr>
            <w:tcW w:w="7994" w:type="dxa"/>
            <w:gridSpan w:val="3"/>
            <w:tcBorders>
              <w:bottom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lastRenderedPageBreak/>
              <w:t>Наименования объекта, участка работ, адрес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Заявитель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(Ф.И.О. физического лица (отчество - при наличии), наименование организации, адрес, телефон)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Производитель земляных работ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(Ф.И.О. физического лица (отчество - при наличии), наименование организации, производящей земляные работы, адрес, телефон)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Род вскрываемого покрытия (асфальт, мозаика, булыжная мостовая, грунт и проч.) в кв. метрах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Проезжая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часть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Тротуар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tcBorders>
              <w:left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Обочина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156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Организация, восстанавливающая дорожные покрытия, тротуары, земляной покров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Отметка о проведении аварийных работ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Срок производства работ (включает срок выполнения и сдачи работ по восстановлению покрытия земельного участка и объектов благоустройства)</w:t>
            </w:r>
          </w:p>
        </w:tc>
        <w:tc>
          <w:tcPr>
            <w:tcW w:w="45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Начало "__" _____________ 20___ г.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Окончание "____" __________ 20___ г.</w:t>
            </w:r>
          </w:p>
        </w:tc>
      </w:tr>
      <w:tr w:rsidR="008B24E7" w:rsidRPr="008B24E7" w:rsidTr="008B24E7">
        <w:tc>
          <w:tcPr>
            <w:tcW w:w="7994" w:type="dxa"/>
            <w:gridSpan w:val="3"/>
            <w:tcBorders>
              <w:top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Согласовано: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(Должность, </w:t>
            </w:r>
            <w:proofErr w:type="spellStart"/>
            <w:r w:rsidRPr="008B24E7">
              <w:rPr>
                <w:rFonts w:eastAsiaTheme="minorEastAsia"/>
              </w:rPr>
              <w:t>ф.и.о.</w:t>
            </w:r>
            <w:proofErr w:type="spellEnd"/>
            <w:r w:rsidRPr="008B24E7">
              <w:rPr>
                <w:rFonts w:eastAsiaTheme="minorEastAsia"/>
              </w:rPr>
              <w:t>, подпись)</w:t>
            </w:r>
          </w:p>
        </w:tc>
      </w:tr>
    </w:tbl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center"/>
        <w:outlineLvl w:val="2"/>
        <w:rPr>
          <w:rFonts w:eastAsiaTheme="minorEastAsia"/>
        </w:rPr>
      </w:pPr>
    </w:p>
    <w:p w:rsidR="008B24E7" w:rsidRPr="008B24E7" w:rsidRDefault="001E59E6" w:rsidP="001E59E6">
      <w:pPr>
        <w:widowControl w:val="0"/>
        <w:autoSpaceDE w:val="0"/>
        <w:autoSpaceDN w:val="0"/>
        <w:adjustRightInd w:val="0"/>
        <w:outlineLvl w:val="2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</w:t>
      </w:r>
      <w:r w:rsidR="008B24E7" w:rsidRPr="008B24E7">
        <w:rPr>
          <w:rFonts w:eastAsiaTheme="minorEastAsia"/>
        </w:rPr>
        <w:t>Обязательные условия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rPr>
          <w:rFonts w:eastAsiaTheme="minorEastAsia"/>
        </w:rPr>
      </w:pPr>
      <w:r w:rsidRPr="008B24E7">
        <w:rPr>
          <w:rFonts w:eastAsiaTheme="minorEastAsia"/>
        </w:rPr>
        <w:lastRenderedPageBreak/>
        <w:t xml:space="preserve">1. Ордер подлежит возврату в Администрацию Малиновараккского                                                                          сельского поселения после окончания производства земляных работ с актом приемки работ по восстановлению благоустройства.                                                                                                         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2. Ответственность за состояние места разрытия до полной просадки грунта и восстановления дорожного покрытия несет Заявитель.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3. До начала работ вызвать на место представителей заинтересованных организаций.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4. Заявитель и производитель земляных работ обязуется: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rPr>
          <w:rFonts w:eastAsiaTheme="minorEastAsia"/>
        </w:rPr>
      </w:pPr>
      <w:r w:rsidRPr="008B24E7">
        <w:rPr>
          <w:rFonts w:eastAsiaTheme="minorEastAsia"/>
        </w:rPr>
        <w:t xml:space="preserve">4.1. Соблюдать </w:t>
      </w:r>
      <w:hyperlink r:id="rId28" w:history="1">
        <w:r w:rsidRPr="008B24E7">
          <w:rPr>
            <w:rFonts w:eastAsiaTheme="minorEastAsia"/>
            <w:color w:val="0000FF"/>
          </w:rPr>
          <w:t>Правила</w:t>
        </w:r>
      </w:hyperlink>
      <w:r w:rsidRPr="008B24E7">
        <w:rPr>
          <w:rFonts w:eastAsiaTheme="minorEastAsia"/>
        </w:rPr>
        <w:t xml:space="preserve"> благоустройства Малиновараккского                                                                          сельского поселения, </w:t>
      </w:r>
      <w:hyperlink r:id="rId29" w:history="1">
        <w:r w:rsidRPr="008B24E7">
          <w:rPr>
            <w:rFonts w:eastAsiaTheme="minorEastAsia"/>
            <w:color w:val="0000FF"/>
          </w:rPr>
          <w:t>Порядок</w:t>
        </w:r>
      </w:hyperlink>
      <w:r w:rsidRPr="008B24E7">
        <w:rPr>
          <w:rFonts w:eastAsiaTheme="minorEastAsia"/>
        </w:rPr>
        <w:t xml:space="preserve"> производства земляных работ при строительстве, реконструкции и ремонте сетей инженерно-технического обеспечения, дорог, элементов их обустройства, тротуаров, иных объектов на территории Малиновараккского                                                                          сельского поселения (далее - Порядок производства земляных работ).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4.2. Соблюдать график производства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4.3. Обеспечить уборку материалов и лишнего грунта в течение 24 часов по окончании засыпки места разрытия.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4.4. По окончании работ восстановить в полном объеме благоустройство в зоне производства работ и сдать их в соответствии с </w:t>
      </w:r>
      <w:hyperlink r:id="rId30" w:history="1">
        <w:r w:rsidRPr="008B24E7">
          <w:rPr>
            <w:rFonts w:eastAsiaTheme="minorEastAsia"/>
            <w:color w:val="0000FF"/>
          </w:rPr>
          <w:t>Порядком</w:t>
        </w:r>
      </w:hyperlink>
      <w:r w:rsidRPr="008B24E7">
        <w:rPr>
          <w:rFonts w:eastAsiaTheme="minorEastAsia"/>
        </w:rPr>
        <w:t xml:space="preserve">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4.5. Иметь всегда на месте производства работ Ордер и план производства работ для предъявления представителям Администрации </w:t>
      </w:r>
      <w:r w:rsidR="001E59E6">
        <w:rPr>
          <w:rFonts w:eastAsiaTheme="minorEastAsia"/>
        </w:rPr>
        <w:t>Малиновараккского сельского поселения</w:t>
      </w:r>
      <w:r w:rsidRPr="008B24E7">
        <w:rPr>
          <w:rFonts w:eastAsiaTheme="minorEastAsia"/>
        </w:rPr>
        <w:t>, иным контролирующим и надзорным органам.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4.6. Выполнить на все вновь построенные или реконструируемые подземные инженерные коммуникации, сооружения, дороги, объекты благоустройства исполнительную геодезическую съемку законченного объекта в соответствии с "ГОСТ </w:t>
      </w:r>
      <w:proofErr w:type="gramStart"/>
      <w:r w:rsidRPr="008B24E7">
        <w:rPr>
          <w:rFonts w:eastAsiaTheme="minorEastAsia"/>
        </w:rPr>
        <w:t>Р</w:t>
      </w:r>
      <w:proofErr w:type="gramEnd"/>
      <w:r w:rsidRPr="008B24E7">
        <w:rPr>
          <w:rFonts w:eastAsiaTheme="minorEastAsia"/>
        </w:rPr>
        <w:t xml:space="preserve"> 51872-2002. Документация исполнительная геодезическая. Правила выполнения" и передать ее в Администрацию Малиновараккского сельского поселения. Исполнительная съемка должна быть представлена в виде технического отчета по инженерно-геодезическим работам с графическим приложением в электронном виде (обменный формат </w:t>
      </w:r>
      <w:proofErr w:type="spellStart"/>
      <w:r w:rsidRPr="008B24E7">
        <w:rPr>
          <w:rFonts w:eastAsiaTheme="minorEastAsia"/>
        </w:rPr>
        <w:t>Acad</w:t>
      </w:r>
      <w:proofErr w:type="spellEnd"/>
      <w:r w:rsidRPr="008B24E7">
        <w:rPr>
          <w:rFonts w:eastAsiaTheme="minorEastAsia"/>
        </w:rPr>
        <w:t xml:space="preserve"> (</w:t>
      </w:r>
      <w:proofErr w:type="spellStart"/>
      <w:r w:rsidRPr="008B24E7">
        <w:rPr>
          <w:rFonts w:eastAsiaTheme="minorEastAsia"/>
        </w:rPr>
        <w:t>dxf</w:t>
      </w:r>
      <w:proofErr w:type="spellEnd"/>
      <w:r w:rsidRPr="008B24E7">
        <w:rPr>
          <w:rFonts w:eastAsiaTheme="minorEastAsia"/>
        </w:rPr>
        <w:t xml:space="preserve">, </w:t>
      </w:r>
      <w:proofErr w:type="spellStart"/>
      <w:r w:rsidRPr="008B24E7">
        <w:rPr>
          <w:rFonts w:eastAsiaTheme="minorEastAsia"/>
        </w:rPr>
        <w:t>dwg</w:t>
      </w:r>
      <w:proofErr w:type="spellEnd"/>
      <w:r w:rsidRPr="008B24E7">
        <w:rPr>
          <w:rFonts w:eastAsiaTheme="minorEastAsia"/>
        </w:rPr>
        <w:t xml:space="preserve">) или </w:t>
      </w:r>
      <w:proofErr w:type="spellStart"/>
      <w:r w:rsidRPr="008B24E7">
        <w:rPr>
          <w:rFonts w:eastAsiaTheme="minorEastAsia"/>
        </w:rPr>
        <w:t>MapInfo</w:t>
      </w:r>
      <w:proofErr w:type="spellEnd"/>
      <w:r w:rsidRPr="008B24E7">
        <w:rPr>
          <w:rFonts w:eastAsiaTheme="minorEastAsia"/>
        </w:rPr>
        <w:t xml:space="preserve"> (</w:t>
      </w:r>
      <w:proofErr w:type="spellStart"/>
      <w:r w:rsidRPr="008B24E7">
        <w:rPr>
          <w:rFonts w:eastAsiaTheme="minorEastAsia"/>
        </w:rPr>
        <w:t>mif-mid</w:t>
      </w:r>
      <w:proofErr w:type="spellEnd"/>
      <w:r w:rsidRPr="008B24E7">
        <w:rPr>
          <w:rFonts w:eastAsiaTheme="minorEastAsia"/>
        </w:rPr>
        <w:t>)) и на бумажном носителе.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5. Гарантийный срок работ по восстановлению объектов благоустройства - 36 месяцев с момента подписания акта приемки работ по восстановлению благоустройства после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6. До получения Ордера настоящий бланк согласовать с уполномоченными организациями и лицами, указанными в Листе согласования производства земляных работ на территории </w:t>
      </w:r>
      <w:r w:rsidR="001E59E6">
        <w:rPr>
          <w:rFonts w:eastAsiaTheme="minorEastAsia"/>
        </w:rPr>
        <w:t>Малиновараккского сельского поселения</w:t>
      </w:r>
      <w:r w:rsidRPr="008B24E7">
        <w:rPr>
          <w:rFonts w:eastAsiaTheme="minorEastAsia"/>
        </w:rPr>
        <w:t>, являющемся неотъемлемой частью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>Заявитель самостоятельно несет полную ответственность за производство работ при отсутствии необходимых согласований с уполномоченными организациями и лицами, указанными в Листе согласования производства земляных работ.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spacing w:before="240"/>
        <w:jc w:val="both"/>
        <w:rPr>
          <w:rFonts w:eastAsiaTheme="minorEastAsia"/>
        </w:rPr>
      </w:pPr>
      <w:r w:rsidRPr="008B24E7">
        <w:rPr>
          <w:rFonts w:eastAsiaTheme="minorEastAsia"/>
        </w:rPr>
        <w:t xml:space="preserve">7. Продление срока действия Ордера осуществляется только на основании обращения Заявителя, по заявке которого выдан Ордер. Обращение направляется Заявителем не </w:t>
      </w:r>
      <w:proofErr w:type="gramStart"/>
      <w:r w:rsidRPr="008B24E7">
        <w:rPr>
          <w:rFonts w:eastAsiaTheme="minorEastAsia"/>
        </w:rPr>
        <w:t>позднее</w:t>
      </w:r>
      <w:proofErr w:type="gramEnd"/>
      <w:r w:rsidRPr="008B24E7">
        <w:rPr>
          <w:rFonts w:eastAsiaTheme="minorEastAsia"/>
        </w:rPr>
        <w:t xml:space="preserve"> чем за 10 дней до истечения срока действия Ордера.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855"/>
        <w:gridCol w:w="5216"/>
      </w:tblGrid>
      <w:tr w:rsidR="008B24E7" w:rsidRPr="008B24E7" w:rsidTr="008B24E7">
        <w:tc>
          <w:tcPr>
            <w:tcW w:w="9071" w:type="dxa"/>
            <w:gridSpan w:val="2"/>
            <w:tcBorders>
              <w:bottom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Лист согласования производства земляных работ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lastRenderedPageBreak/>
              <w:t>на территории Малиновараккского                                                                          сельского поселения</w:t>
            </w:r>
          </w:p>
        </w:tc>
      </w:tr>
      <w:tr w:rsidR="008B24E7" w:rsidRPr="008B24E7" w:rsidTr="008B24E7"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lastRenderedPageBreak/>
              <w:t xml:space="preserve">1. 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2. 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3. 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4. Иные лица</w:t>
            </w: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38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  <w:tc>
          <w:tcPr>
            <w:tcW w:w="5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9071" w:type="dxa"/>
            <w:gridSpan w:val="2"/>
            <w:tcBorders>
              <w:top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Особые условия Администрации Малиновараккского                                                                          сельского поселения</w:t>
            </w:r>
          </w:p>
        </w:tc>
      </w:tr>
      <w:tr w:rsidR="008B24E7" w:rsidRPr="008B24E7" w:rsidTr="008B24E7">
        <w:tc>
          <w:tcPr>
            <w:tcW w:w="9071" w:type="dxa"/>
            <w:gridSpan w:val="2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</w:p>
        </w:tc>
      </w:tr>
    </w:tbl>
    <w:p w:rsidR="008B24E7" w:rsidRPr="008B24E7" w:rsidRDefault="008B24E7" w:rsidP="008B24E7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  <w:r w:rsidRPr="008B24E7">
        <w:rPr>
          <w:rFonts w:eastAsiaTheme="minorEastAsia"/>
        </w:rPr>
        <w:t xml:space="preserve">                                                                                        </w:t>
      </w:r>
      <w:r w:rsidR="00486CF8">
        <w:rPr>
          <w:rFonts w:eastAsiaTheme="minorEastAsia"/>
        </w:rPr>
        <w:t xml:space="preserve">                 </w:t>
      </w:r>
      <w:r w:rsidR="009322A1">
        <w:rPr>
          <w:rFonts w:eastAsiaTheme="minorEastAsia"/>
        </w:rPr>
        <w:t xml:space="preserve">                               </w:t>
      </w:r>
      <w:r w:rsidRPr="008B24E7">
        <w:rPr>
          <w:rFonts w:eastAsiaTheme="minorEastAsia"/>
        </w:rPr>
        <w:t>Приложение N 4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к Административному регламенту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Администрации Малиновараккского                                                                          </w:t>
      </w:r>
      <w:r w:rsidR="00486CF8">
        <w:rPr>
          <w:rFonts w:eastAsiaTheme="minorEastAsia"/>
        </w:rPr>
        <w:t xml:space="preserve">                                 </w:t>
      </w:r>
      <w:r w:rsidRPr="008B24E7">
        <w:rPr>
          <w:rFonts w:eastAsiaTheme="minorEastAsia"/>
        </w:rPr>
        <w:t>сельского поселения по предоставлению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муниципальной услуги "Выдача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ордера на проведение </w:t>
      </w:r>
      <w:proofErr w:type="gramStart"/>
      <w:r w:rsidRPr="008B24E7">
        <w:rPr>
          <w:rFonts w:eastAsiaTheme="minorEastAsia"/>
        </w:rPr>
        <w:t>земляных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работ на территории Малиновараккского                                                                          </w:t>
      </w:r>
      <w:r w:rsidR="00486CF8">
        <w:rPr>
          <w:rFonts w:eastAsiaTheme="minorEastAsia"/>
        </w:rPr>
        <w:t xml:space="preserve">                             </w:t>
      </w:r>
      <w:r w:rsidRPr="008B24E7">
        <w:rPr>
          <w:rFonts w:eastAsiaTheme="minorEastAsia"/>
        </w:rPr>
        <w:t>сельского поселения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bookmarkStart w:id="41" w:name="Par908"/>
      <w:bookmarkEnd w:id="41"/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                  Журнал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 регистрации выдачи ордеров на производство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  <w:r w:rsidRPr="008B24E7">
        <w:rPr>
          <w:rFonts w:ascii="Courier New" w:eastAsiaTheme="minorEastAsia" w:hAnsi="Courier New" w:cs="Courier New"/>
          <w:sz w:val="20"/>
          <w:szCs w:val="20"/>
        </w:rPr>
        <w:t xml:space="preserve">               земляных работ на территории ____________________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ascii="Courier New" w:eastAsiaTheme="minorEastAsia" w:hAnsi="Courier New" w:cs="Courier New"/>
          <w:sz w:val="20"/>
          <w:szCs w:val="20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1493"/>
        <w:gridCol w:w="1354"/>
        <w:gridCol w:w="1715"/>
        <w:gridCol w:w="1247"/>
        <w:gridCol w:w="1384"/>
        <w:gridCol w:w="1247"/>
      </w:tblGrid>
      <w:tr w:rsidR="008B24E7" w:rsidRPr="008B24E7" w:rsidTr="008B24E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N </w:t>
            </w:r>
            <w:proofErr w:type="gramStart"/>
            <w:r w:rsidRPr="008B24E7">
              <w:rPr>
                <w:rFonts w:eastAsiaTheme="minorEastAsia"/>
              </w:rPr>
              <w:t>п</w:t>
            </w:r>
            <w:proofErr w:type="gramEnd"/>
            <w:r w:rsidRPr="008B24E7">
              <w:rPr>
                <w:rFonts w:eastAsiaTheme="minorEastAsia"/>
              </w:rPr>
              <w:t>/п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Дата регистрации и выдачи ордера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Сведения о Заявителе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Наименование и адрес производства работ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Отметка о получении ордера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Отметка о продлении ордера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Примечание</w:t>
            </w:r>
          </w:p>
        </w:tc>
      </w:tr>
      <w:tr w:rsidR="008B24E7" w:rsidRPr="008B24E7" w:rsidTr="008B24E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1</w:t>
            </w: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2</w:t>
            </w: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3</w:t>
            </w: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5</w:t>
            </w: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7</w:t>
            </w:r>
          </w:p>
        </w:tc>
      </w:tr>
      <w:tr w:rsidR="008B24E7" w:rsidRPr="008B24E7" w:rsidTr="008B24E7">
        <w:tc>
          <w:tcPr>
            <w:tcW w:w="6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</w:tbl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486CF8" w:rsidP="008B24E7">
      <w:pPr>
        <w:widowControl w:val="0"/>
        <w:autoSpaceDE w:val="0"/>
        <w:autoSpaceDN w:val="0"/>
        <w:adjustRightInd w:val="0"/>
        <w:outlineLvl w:val="1"/>
        <w:rPr>
          <w:rFonts w:eastAsiaTheme="minorEastAsia"/>
        </w:rPr>
      </w:pPr>
      <w:r>
        <w:rPr>
          <w:rFonts w:eastAsiaTheme="minorEastAsia"/>
        </w:rPr>
        <w:t xml:space="preserve">                                                                                                                                        </w:t>
      </w:r>
      <w:r w:rsidR="008B24E7" w:rsidRPr="008B24E7">
        <w:rPr>
          <w:rFonts w:eastAsiaTheme="minorEastAsia"/>
        </w:rPr>
        <w:t>Приложение N 5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к Административному регламенту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Администрации Малиновараккского                                                                          </w:t>
      </w:r>
      <w:r w:rsidR="00486CF8">
        <w:rPr>
          <w:rFonts w:eastAsiaTheme="minorEastAsia"/>
        </w:rPr>
        <w:t xml:space="preserve">                               </w:t>
      </w:r>
      <w:r w:rsidRPr="008B24E7">
        <w:rPr>
          <w:rFonts w:eastAsiaTheme="minorEastAsia"/>
        </w:rPr>
        <w:t>сельского поселения по предоставлению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>муниципальной услуги "Выдача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ордера на проведение </w:t>
      </w:r>
      <w:proofErr w:type="gramStart"/>
      <w:r w:rsidRPr="008B24E7">
        <w:rPr>
          <w:rFonts w:eastAsiaTheme="minorEastAsia"/>
        </w:rPr>
        <w:t>земляных</w:t>
      </w:r>
      <w:proofErr w:type="gramEnd"/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right"/>
        <w:rPr>
          <w:rFonts w:eastAsiaTheme="minorEastAsia"/>
        </w:rPr>
      </w:pPr>
      <w:r w:rsidRPr="008B24E7">
        <w:rPr>
          <w:rFonts w:eastAsiaTheme="minorEastAsia"/>
        </w:rPr>
        <w:t xml:space="preserve">работ на территории Малиновараккского                                                                          </w:t>
      </w:r>
      <w:r w:rsidR="00486CF8">
        <w:rPr>
          <w:rFonts w:eastAsiaTheme="minorEastAsia"/>
        </w:rPr>
        <w:t xml:space="preserve">                      </w:t>
      </w:r>
      <w:r w:rsidRPr="008B24E7">
        <w:rPr>
          <w:rFonts w:eastAsiaTheme="minorEastAsia"/>
        </w:rPr>
        <w:t>сельского поселения</w:t>
      </w: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350"/>
        <w:gridCol w:w="594"/>
        <w:gridCol w:w="1149"/>
        <w:gridCol w:w="4932"/>
      </w:tblGrid>
      <w:tr w:rsidR="008B24E7" w:rsidRPr="008B24E7" w:rsidTr="008B24E7">
        <w:tc>
          <w:tcPr>
            <w:tcW w:w="4093" w:type="dxa"/>
            <w:gridSpan w:val="3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4932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В Администрацию Малиновараккского                                                                          сельского поселения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от 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proofErr w:type="gramStart"/>
            <w:r w:rsidRPr="008B24E7">
              <w:rPr>
                <w:rFonts w:eastAsiaTheme="minorEastAsia"/>
              </w:rPr>
              <w:t>(Ф.И.О. заявителя, (отчество при наличии),</w:t>
            </w:r>
            <w:proofErr w:type="gramEnd"/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паспортные данные;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наименование юридического лица, ИНН, ОГРН)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Адрес (местонахождения):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Адрес электронной почты: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Телефон: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___________________________________</w:t>
            </w:r>
          </w:p>
        </w:tc>
      </w:tr>
      <w:tr w:rsidR="008B24E7" w:rsidRPr="008B24E7" w:rsidTr="008B24E7">
        <w:tc>
          <w:tcPr>
            <w:tcW w:w="9025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</w:tr>
      <w:tr w:rsidR="008B24E7" w:rsidRPr="008B24E7" w:rsidTr="008B24E7">
        <w:tc>
          <w:tcPr>
            <w:tcW w:w="9025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bookmarkStart w:id="42" w:name="Par966"/>
            <w:bookmarkEnd w:id="42"/>
            <w:r w:rsidRPr="008B24E7">
              <w:rPr>
                <w:rFonts w:eastAsiaTheme="minorEastAsia"/>
              </w:rPr>
              <w:t>Заявление на продление срока действия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ордера на проведение земляных работ на территории Малиновараккского                                                                          сельского поселения</w:t>
            </w:r>
          </w:p>
        </w:tc>
      </w:tr>
      <w:tr w:rsidR="008B24E7" w:rsidRPr="008B24E7" w:rsidTr="008B24E7">
        <w:tc>
          <w:tcPr>
            <w:tcW w:w="9025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 xml:space="preserve">Прошу продлить Ордер N_______ на проведение земляных работ на территории Малиновараккского  сельского поселения по адресу:                                                                       ______________________________________ в связи </w:t>
            </w:r>
            <w:proofErr w:type="gramStart"/>
            <w:r w:rsidRPr="008B24E7">
              <w:rPr>
                <w:rFonts w:eastAsiaTheme="minorEastAsia"/>
              </w:rPr>
              <w:t>с</w:t>
            </w:r>
            <w:proofErr w:type="gramEnd"/>
            <w:r w:rsidRPr="008B24E7">
              <w:rPr>
                <w:rFonts w:eastAsiaTheme="minorEastAsia"/>
              </w:rPr>
              <w:t xml:space="preserve"> ____________________________________________________________________________________________________________________________________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lastRenderedPageBreak/>
              <w:t>(указать причины продления)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Земляные работ будут выполнены в срок с "___" ____________ 20 ___ г. по "___" ______________ 20___ г. с полным восстановлением в эти же сроки нарушенного благоустройства (проезжей части автодорог, тротуаров, газонов, почвенного покрова, зеленых насаждений, детских спортивных площадок, малых архитектурных форм, бортового камня и иных объектов благоустройства).</w:t>
            </w:r>
          </w:p>
        </w:tc>
      </w:tr>
      <w:tr w:rsidR="008B24E7" w:rsidRPr="008B24E7" w:rsidTr="008B24E7">
        <w:tc>
          <w:tcPr>
            <w:tcW w:w="9025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lastRenderedPageBreak/>
              <w:t>К заявлению прилагаются: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1. 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2. _____________________________________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3. _____________________________________</w:t>
            </w:r>
          </w:p>
        </w:tc>
      </w:tr>
      <w:tr w:rsidR="008B24E7" w:rsidRPr="008B24E7" w:rsidTr="008B24E7">
        <w:tc>
          <w:tcPr>
            <w:tcW w:w="9025" w:type="dxa"/>
            <w:gridSpan w:val="4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Заявитель: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___________________/ ________________/</w:t>
            </w:r>
          </w:p>
        </w:tc>
      </w:tr>
      <w:tr w:rsidR="008B24E7" w:rsidRPr="008B24E7" w:rsidTr="008B24E7">
        <w:tc>
          <w:tcPr>
            <w:tcW w:w="2350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(подпись)</w:t>
            </w:r>
          </w:p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М.П.</w:t>
            </w:r>
          </w:p>
        </w:tc>
        <w:tc>
          <w:tcPr>
            <w:tcW w:w="594" w:type="dxa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</w:p>
        </w:tc>
        <w:tc>
          <w:tcPr>
            <w:tcW w:w="6081" w:type="dxa"/>
            <w:gridSpan w:val="2"/>
          </w:tcPr>
          <w:p w:rsidR="008B24E7" w:rsidRPr="008B24E7" w:rsidRDefault="008B24E7" w:rsidP="008B24E7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</w:rPr>
            </w:pPr>
            <w:r w:rsidRPr="008B24E7">
              <w:rPr>
                <w:rFonts w:eastAsiaTheme="minorEastAsia"/>
              </w:rPr>
              <w:t>(расшифровка)</w:t>
            </w:r>
          </w:p>
        </w:tc>
      </w:tr>
    </w:tbl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autoSpaceDE w:val="0"/>
        <w:autoSpaceDN w:val="0"/>
        <w:adjustRightInd w:val="0"/>
        <w:jc w:val="both"/>
        <w:rPr>
          <w:rFonts w:eastAsiaTheme="minorEastAsia"/>
        </w:rPr>
      </w:pPr>
    </w:p>
    <w:p w:rsidR="008B24E7" w:rsidRPr="008B24E7" w:rsidRDefault="008B24E7" w:rsidP="008B24E7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/>
        <w:jc w:val="both"/>
        <w:rPr>
          <w:rFonts w:eastAsiaTheme="minorEastAsia"/>
          <w:sz w:val="2"/>
          <w:szCs w:val="2"/>
        </w:rPr>
      </w:pPr>
    </w:p>
    <w:p w:rsidR="00745A94" w:rsidRPr="00AD1110" w:rsidRDefault="00745A94" w:rsidP="008B24E7">
      <w:pPr>
        <w:ind w:firstLine="709"/>
        <w:jc w:val="center"/>
      </w:pPr>
    </w:p>
    <w:sectPr w:rsidR="00745A94" w:rsidRPr="00AD1110" w:rsidSect="002A639A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D715A" w:rsidRDefault="007D715A" w:rsidP="00CC151B">
      <w:r>
        <w:separator/>
      </w:r>
    </w:p>
  </w:endnote>
  <w:endnote w:type="continuationSeparator" w:id="0">
    <w:p w:rsidR="007D715A" w:rsidRDefault="007D715A" w:rsidP="00CC1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D715A" w:rsidRDefault="007D715A" w:rsidP="00CC151B">
      <w:r>
        <w:separator/>
      </w:r>
    </w:p>
  </w:footnote>
  <w:footnote w:type="continuationSeparator" w:id="0">
    <w:p w:rsidR="007D715A" w:rsidRDefault="007D715A" w:rsidP="00CC151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7"/>
    <w:multiLevelType w:val="multi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17304C8D"/>
    <w:multiLevelType w:val="multilevel"/>
    <w:tmpl w:val="DEB0C58A"/>
    <w:lvl w:ilvl="0">
      <w:start w:val="1"/>
      <w:numFmt w:val="decimal"/>
      <w:lvlText w:val="%1."/>
      <w:lvlJc w:val="left"/>
      <w:pPr>
        <w:tabs>
          <w:tab w:val="num" w:pos="1134"/>
        </w:tabs>
        <w:ind w:left="0" w:firstLine="709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1069"/>
        </w:tabs>
        <w:ind w:left="1069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509"/>
        </w:tabs>
        <w:ind w:left="2509" w:hanging="1800"/>
      </w:pPr>
      <w:rPr>
        <w:rFonts w:hint="default"/>
      </w:rPr>
    </w:lvl>
  </w:abstractNum>
  <w:abstractNum w:abstractNumId="3">
    <w:nsid w:val="341E10F4"/>
    <w:multiLevelType w:val="hybridMultilevel"/>
    <w:tmpl w:val="18C6AEB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A392F2B"/>
    <w:multiLevelType w:val="hybridMultilevel"/>
    <w:tmpl w:val="1E76EB4E"/>
    <w:lvl w:ilvl="0" w:tplc="E4982852">
      <w:start w:val="1"/>
      <w:numFmt w:val="decimal"/>
      <w:lvlText w:val="%1)"/>
      <w:lvlJc w:val="left"/>
      <w:pPr>
        <w:ind w:left="492" w:hanging="492"/>
      </w:pPr>
    </w:lvl>
    <w:lvl w:ilvl="1" w:tplc="04190019">
      <w:start w:val="1"/>
      <w:numFmt w:val="decimal"/>
      <w:lvlText w:val="%2."/>
      <w:lvlJc w:val="left"/>
      <w:pPr>
        <w:tabs>
          <w:tab w:val="num" w:pos="1152"/>
        </w:tabs>
        <w:ind w:left="1152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72"/>
        </w:tabs>
        <w:ind w:left="1872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92"/>
        </w:tabs>
        <w:ind w:left="2592" w:hanging="360"/>
      </w:pPr>
    </w:lvl>
    <w:lvl w:ilvl="4" w:tplc="04190019">
      <w:start w:val="1"/>
      <w:numFmt w:val="decimal"/>
      <w:lvlText w:val="%5."/>
      <w:lvlJc w:val="left"/>
      <w:pPr>
        <w:tabs>
          <w:tab w:val="num" w:pos="3312"/>
        </w:tabs>
        <w:ind w:left="3312" w:hanging="360"/>
      </w:pPr>
    </w:lvl>
    <w:lvl w:ilvl="5" w:tplc="0419001B">
      <w:start w:val="1"/>
      <w:numFmt w:val="decimal"/>
      <w:lvlText w:val="%6."/>
      <w:lvlJc w:val="left"/>
      <w:pPr>
        <w:tabs>
          <w:tab w:val="num" w:pos="4032"/>
        </w:tabs>
        <w:ind w:left="4032" w:hanging="360"/>
      </w:pPr>
    </w:lvl>
    <w:lvl w:ilvl="6" w:tplc="0419000F">
      <w:start w:val="1"/>
      <w:numFmt w:val="decimal"/>
      <w:lvlText w:val="%7."/>
      <w:lvlJc w:val="left"/>
      <w:pPr>
        <w:tabs>
          <w:tab w:val="num" w:pos="4752"/>
        </w:tabs>
        <w:ind w:left="4752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72"/>
        </w:tabs>
        <w:ind w:left="5472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92"/>
        </w:tabs>
        <w:ind w:left="6192" w:hanging="360"/>
      </w:pPr>
    </w:lvl>
  </w:abstractNum>
  <w:abstractNum w:abstractNumId="5">
    <w:nsid w:val="58BD1786"/>
    <w:multiLevelType w:val="hybridMultilevel"/>
    <w:tmpl w:val="03BC98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67087E00"/>
    <w:multiLevelType w:val="hybridMultilevel"/>
    <w:tmpl w:val="DF78803A"/>
    <w:lvl w:ilvl="0" w:tplc="F7FC4AE0">
      <w:start w:val="1"/>
      <w:numFmt w:val="decimal"/>
      <w:lvlText w:val="%1)"/>
      <w:lvlJc w:val="left"/>
      <w:pPr>
        <w:ind w:left="64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6"/>
  </w:num>
  <w:num w:numId="4">
    <w:abstractNumId w:val="3"/>
  </w:num>
  <w:num w:numId="5">
    <w:abstractNumId w:val="0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8761F"/>
    <w:rsid w:val="00094306"/>
    <w:rsid w:val="001B0A3F"/>
    <w:rsid w:val="001B0A4D"/>
    <w:rsid w:val="001E59E6"/>
    <w:rsid w:val="001F77AB"/>
    <w:rsid w:val="00204ADB"/>
    <w:rsid w:val="00211721"/>
    <w:rsid w:val="002754E1"/>
    <w:rsid w:val="002922EE"/>
    <w:rsid w:val="002A186B"/>
    <w:rsid w:val="002A639A"/>
    <w:rsid w:val="00370472"/>
    <w:rsid w:val="00390357"/>
    <w:rsid w:val="0039201D"/>
    <w:rsid w:val="003F3E39"/>
    <w:rsid w:val="00486CF8"/>
    <w:rsid w:val="004A0A82"/>
    <w:rsid w:val="004D7829"/>
    <w:rsid w:val="00533DB4"/>
    <w:rsid w:val="005B229B"/>
    <w:rsid w:val="005E2EB9"/>
    <w:rsid w:val="005E4CAA"/>
    <w:rsid w:val="00634BA2"/>
    <w:rsid w:val="00653D91"/>
    <w:rsid w:val="00704FBF"/>
    <w:rsid w:val="00721ED6"/>
    <w:rsid w:val="00745A94"/>
    <w:rsid w:val="00751987"/>
    <w:rsid w:val="007A58F9"/>
    <w:rsid w:val="007B3808"/>
    <w:rsid w:val="007D715A"/>
    <w:rsid w:val="00827E40"/>
    <w:rsid w:val="008450C4"/>
    <w:rsid w:val="008B24E7"/>
    <w:rsid w:val="008D3D3B"/>
    <w:rsid w:val="008F704F"/>
    <w:rsid w:val="009322A1"/>
    <w:rsid w:val="0093609F"/>
    <w:rsid w:val="00963BF5"/>
    <w:rsid w:val="0098562C"/>
    <w:rsid w:val="00A07232"/>
    <w:rsid w:val="00A30B8F"/>
    <w:rsid w:val="00AD1110"/>
    <w:rsid w:val="00AF7AE9"/>
    <w:rsid w:val="00B31974"/>
    <w:rsid w:val="00B36AA0"/>
    <w:rsid w:val="00B62411"/>
    <w:rsid w:val="00C10CF3"/>
    <w:rsid w:val="00C41CC0"/>
    <w:rsid w:val="00C8761F"/>
    <w:rsid w:val="00CA0AA9"/>
    <w:rsid w:val="00CB3CC2"/>
    <w:rsid w:val="00CC151B"/>
    <w:rsid w:val="00CF39DE"/>
    <w:rsid w:val="00CF732D"/>
    <w:rsid w:val="00D16A58"/>
    <w:rsid w:val="00DD075C"/>
    <w:rsid w:val="00DF47BE"/>
    <w:rsid w:val="00E05D09"/>
    <w:rsid w:val="00E57CB2"/>
    <w:rsid w:val="00EC129E"/>
    <w:rsid w:val="00F11275"/>
    <w:rsid w:val="00F90D2C"/>
    <w:rsid w:val="00FA5FC1"/>
    <w:rsid w:val="00FB7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HTML Preformatted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761F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link w:val="10"/>
    <w:uiPriority w:val="9"/>
    <w:qFormat/>
    <w:rsid w:val="004D7829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C8761F"/>
    <w:rPr>
      <w:rFonts w:ascii="Times New Roman" w:hAnsi="Times New Roman" w:cs="Times New Roman" w:hint="default"/>
      <w:color w:val="0000FF"/>
      <w:u w:val="single"/>
    </w:rPr>
  </w:style>
  <w:style w:type="paragraph" w:customStyle="1" w:styleId="ConsPlusNormal">
    <w:name w:val="ConsPlusNormal"/>
    <w:link w:val="ConsPlusNormal0"/>
    <w:rsid w:val="00C8761F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C8761F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customStyle="1" w:styleId="header-user-name">
    <w:name w:val="header-user-name"/>
    <w:basedOn w:val="a0"/>
    <w:rsid w:val="00C8761F"/>
  </w:style>
  <w:style w:type="paragraph" w:styleId="a4">
    <w:name w:val="Normal (Web)"/>
    <w:basedOn w:val="a"/>
    <w:link w:val="a5"/>
    <w:rsid w:val="00C8761F"/>
    <w:pPr>
      <w:suppressAutoHyphens/>
      <w:spacing w:before="280" w:after="280"/>
    </w:pPr>
    <w:rPr>
      <w:rFonts w:ascii="Arial CYR" w:hAnsi="Arial CYR" w:cs="Arial CYR"/>
      <w:sz w:val="20"/>
      <w:szCs w:val="20"/>
      <w:lang w:eastAsia="ar-SA"/>
    </w:rPr>
  </w:style>
  <w:style w:type="paragraph" w:customStyle="1" w:styleId="Style1">
    <w:name w:val="Style1"/>
    <w:basedOn w:val="a"/>
    <w:rsid w:val="00C8761F"/>
    <w:pPr>
      <w:widowControl w:val="0"/>
      <w:autoSpaceDE w:val="0"/>
      <w:autoSpaceDN w:val="0"/>
      <w:adjustRightInd w:val="0"/>
    </w:pPr>
  </w:style>
  <w:style w:type="character" w:customStyle="1" w:styleId="a5">
    <w:name w:val="Обычный (веб) Знак"/>
    <w:link w:val="a4"/>
    <w:locked/>
    <w:rsid w:val="00C8761F"/>
    <w:rPr>
      <w:rFonts w:ascii="Arial CYR" w:eastAsia="Times New Roman" w:hAnsi="Arial CYR" w:cs="Arial CYR"/>
      <w:sz w:val="20"/>
      <w:szCs w:val="20"/>
      <w:lang w:eastAsia="ar-SA"/>
    </w:rPr>
  </w:style>
  <w:style w:type="paragraph" w:customStyle="1" w:styleId="Heading">
    <w:name w:val="Heading"/>
    <w:rsid w:val="00533DB4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styleId="a6">
    <w:name w:val="Body Text"/>
    <w:basedOn w:val="a"/>
    <w:link w:val="a7"/>
    <w:semiHidden/>
    <w:rsid w:val="002A639A"/>
    <w:pPr>
      <w:jc w:val="both"/>
    </w:pPr>
    <w:rPr>
      <w:szCs w:val="20"/>
    </w:rPr>
  </w:style>
  <w:style w:type="character" w:customStyle="1" w:styleId="a7">
    <w:name w:val="Основной текст Знак"/>
    <w:link w:val="a6"/>
    <w:semiHidden/>
    <w:rsid w:val="002A639A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FontStyle14">
    <w:name w:val="Font Style14"/>
    <w:rsid w:val="002A639A"/>
    <w:rPr>
      <w:rFonts w:ascii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2A639A"/>
    <w:pPr>
      <w:ind w:left="720"/>
      <w:contextualSpacing/>
    </w:pPr>
    <w:rPr>
      <w:rFonts w:ascii="Arial Unicode MS" w:eastAsia="Arial Unicode MS" w:hAnsi="Arial Unicode MS" w:cs="Arial Unicode MS"/>
      <w:color w:val="000000"/>
    </w:rPr>
  </w:style>
  <w:style w:type="paragraph" w:styleId="a9">
    <w:name w:val="Balloon Text"/>
    <w:basedOn w:val="a"/>
    <w:link w:val="aa"/>
    <w:uiPriority w:val="99"/>
    <w:semiHidden/>
    <w:unhideWhenUsed/>
    <w:rsid w:val="002A639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2A639A"/>
    <w:rPr>
      <w:rFonts w:ascii="Tahoma" w:eastAsia="Times New Roman" w:hAnsi="Tahoma" w:cs="Tahoma"/>
      <w:sz w:val="16"/>
      <w:szCs w:val="16"/>
      <w:lang w:eastAsia="ru-RU"/>
    </w:rPr>
  </w:style>
  <w:style w:type="table" w:styleId="ab">
    <w:name w:val="Table Grid"/>
    <w:basedOn w:val="a1"/>
    <w:rsid w:val="002A639A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TML">
    <w:name w:val="HTML Preformatted"/>
    <w:basedOn w:val="a"/>
    <w:link w:val="HTML0"/>
    <w:rsid w:val="00EC129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EC129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1">
    <w:name w:val="нум список 1"/>
    <w:basedOn w:val="a"/>
    <w:rsid w:val="00D16A58"/>
    <w:pPr>
      <w:tabs>
        <w:tab w:val="left" w:pos="360"/>
      </w:tabs>
      <w:suppressAutoHyphens/>
      <w:spacing w:before="120" w:after="120" w:line="360" w:lineRule="atLeast"/>
      <w:jc w:val="both"/>
    </w:pPr>
    <w:rPr>
      <w:lang w:eastAsia="ar-SA"/>
    </w:rPr>
  </w:style>
  <w:style w:type="character" w:customStyle="1" w:styleId="ConsPlusNormal0">
    <w:name w:val="ConsPlusNormal Знак"/>
    <w:link w:val="ConsPlusNormal"/>
    <w:locked/>
    <w:rsid w:val="007B380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link w:val="1"/>
    <w:uiPriority w:val="9"/>
    <w:rsid w:val="004D782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c">
    <w:name w:val="header"/>
    <w:basedOn w:val="a"/>
    <w:link w:val="ad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semiHidden/>
    <w:rsid w:val="00CC151B"/>
    <w:rPr>
      <w:rFonts w:ascii="Times New Roman" w:eastAsia="Times New Roman" w:hAnsi="Times New Roman"/>
      <w:sz w:val="24"/>
      <w:szCs w:val="24"/>
    </w:rPr>
  </w:style>
  <w:style w:type="paragraph" w:styleId="ae">
    <w:name w:val="footer"/>
    <w:basedOn w:val="a"/>
    <w:link w:val="af"/>
    <w:uiPriority w:val="99"/>
    <w:semiHidden/>
    <w:unhideWhenUsed/>
    <w:rsid w:val="00CC151B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CC151B"/>
    <w:rPr>
      <w:rFonts w:ascii="Times New Roman" w:eastAsia="Times New Roman" w:hAnsi="Times New Roman"/>
      <w:sz w:val="24"/>
      <w:szCs w:val="24"/>
    </w:rPr>
  </w:style>
  <w:style w:type="numbering" w:customStyle="1" w:styleId="12">
    <w:name w:val="Нет списка1"/>
    <w:next w:val="a2"/>
    <w:uiPriority w:val="99"/>
    <w:semiHidden/>
    <w:unhideWhenUsed/>
    <w:rsid w:val="008B24E7"/>
  </w:style>
  <w:style w:type="paragraph" w:customStyle="1" w:styleId="ConsPlusNonformat">
    <w:name w:val="ConsPlusNonformat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Cell">
    <w:name w:val="ConsPlusCell"/>
    <w:uiPriority w:val="99"/>
    <w:rsid w:val="008B24E7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</w:rPr>
  </w:style>
  <w:style w:type="paragraph" w:customStyle="1" w:styleId="ConsPlusDocList">
    <w:name w:val="ConsPlusDocList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18"/>
      <w:szCs w:val="18"/>
    </w:rPr>
  </w:style>
  <w:style w:type="paragraph" w:customStyle="1" w:styleId="ConsPlusTitlePage">
    <w:name w:val="ConsPlusTitlePage"/>
    <w:uiPriority w:val="99"/>
    <w:rsid w:val="008B24E7"/>
    <w:pPr>
      <w:widowControl w:val="0"/>
      <w:autoSpaceDE w:val="0"/>
      <w:autoSpaceDN w:val="0"/>
      <w:adjustRightInd w:val="0"/>
    </w:pPr>
    <w:rPr>
      <w:rFonts w:ascii="Tahoma" w:eastAsiaTheme="minorEastAsia" w:hAnsi="Tahoma" w:cs="Tahoma"/>
      <w:sz w:val="24"/>
      <w:szCs w:val="24"/>
    </w:rPr>
  </w:style>
  <w:style w:type="paragraph" w:customStyle="1" w:styleId="ConsPlusJurTerm">
    <w:name w:val="ConsPlusJurTerm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">
    <w:name w:val="ConsPlusTextList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  <w:style w:type="paragraph" w:customStyle="1" w:styleId="ConsPlusTextList1">
    <w:name w:val="ConsPlusTextList1"/>
    <w:uiPriority w:val="99"/>
    <w:rsid w:val="008B24E7"/>
    <w:pPr>
      <w:widowControl w:val="0"/>
      <w:autoSpaceDE w:val="0"/>
      <w:autoSpaceDN w:val="0"/>
      <w:adjustRightInd w:val="0"/>
    </w:pPr>
    <w:rPr>
      <w:rFonts w:ascii="Times New Roman" w:eastAsiaTheme="minorEastAsia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6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39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RZR&amp;n=386956&amp;date=13.07.2021" TargetMode="External"/><Relationship Id="rId18" Type="http://schemas.openxmlformats.org/officeDocument/2006/relationships/hyperlink" Target="https://login.consultant.ru/link/?req=doc&amp;base=RLAW904&amp;n=596821&amp;date=13.07.2021&amp;dst=100023&amp;fld=134" TargetMode="External"/><Relationship Id="rId26" Type="http://schemas.openxmlformats.org/officeDocument/2006/relationships/hyperlink" Target="https://login.consultant.ru/link/?req=doc&amp;base=RLAW904&amp;n=597674&amp;date=13.07.2021&amp;dst=100010&amp;fld=134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login.consultant.ru/link/?req=doc&amp;base=RZR&amp;n=389741&amp;date=13.07.2021&amp;dst=43&amp;fld=134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ZR&amp;n=2875&amp;date=13.07.2021" TargetMode="External"/><Relationship Id="rId17" Type="http://schemas.openxmlformats.org/officeDocument/2006/relationships/hyperlink" Target="https://login.consultant.ru/link/?req=doc&amp;base=RLAW904&amp;n=598615&amp;date=13.07.2021&amp;dst=101808&amp;fld=134" TargetMode="External"/><Relationship Id="rId25" Type="http://schemas.openxmlformats.org/officeDocument/2006/relationships/hyperlink" Target="https://login.consultant.ru/link/?req=doc&amp;base=RLAW904&amp;n=596821&amp;date=13.07.2021&amp;dst=100023&amp;fld=134" TargetMode="External"/><Relationship Id="rId2" Type="http://schemas.openxmlformats.org/officeDocument/2006/relationships/styles" Target="styles.xml"/><Relationship Id="rId16" Type="http://schemas.openxmlformats.org/officeDocument/2006/relationships/hyperlink" Target="https://login.consultant.ru/link/?req=doc&amp;base=RZR&amp;n=389741&amp;date=13.07.2021" TargetMode="External"/><Relationship Id="rId20" Type="http://schemas.openxmlformats.org/officeDocument/2006/relationships/hyperlink" Target="https://login.consultant.ru/link/?req=doc&amp;base=RZR&amp;n=325753&amp;date=13.07.2021" TargetMode="External"/><Relationship Id="rId29" Type="http://schemas.openxmlformats.org/officeDocument/2006/relationships/hyperlink" Target="https://login.consultant.ru/link/?req=doc&amp;base=RLAW904&amp;n=597674&amp;date=13.07.2021&amp;dst=100010&amp;fld=134" TargetMode="Externa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garantF1://28820000.7" TargetMode="External"/><Relationship Id="rId24" Type="http://schemas.openxmlformats.org/officeDocument/2006/relationships/hyperlink" Target="https://login.consultant.ru/link/?req=doc&amp;base=RZR&amp;n=389741&amp;date=13.07.2021&amp;dst=290&amp;fld=134" TargetMode="External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RZR&amp;n=314820&amp;date=13.07.2021" TargetMode="External"/><Relationship Id="rId23" Type="http://schemas.openxmlformats.org/officeDocument/2006/relationships/hyperlink" Target="https://login.consultant.ru/link/?req=doc&amp;base=RZR&amp;n=389741&amp;date=13.07.2021&amp;dst=244&amp;fld=134" TargetMode="External"/><Relationship Id="rId28" Type="http://schemas.openxmlformats.org/officeDocument/2006/relationships/hyperlink" Target="https://login.consultant.ru/link/?req=doc&amp;base=RLAW904&amp;n=596821&amp;date=13.07.2021&amp;dst=100023&amp;fld=134" TargetMode="External"/><Relationship Id="rId10" Type="http://schemas.openxmlformats.org/officeDocument/2006/relationships/hyperlink" Target="garantF1://36666789.0" TargetMode="External"/><Relationship Id="rId19" Type="http://schemas.openxmlformats.org/officeDocument/2006/relationships/hyperlink" Target="https://login.consultant.ru/link/?req=doc&amp;base=RZR&amp;n=387691&amp;date=13.07.2021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DEAE715A343528EDD364264CC336AFB01711902370D9239D28A5B02B28820E32BB5C7F1D7803E74Q0K4F" TargetMode="External"/><Relationship Id="rId14" Type="http://schemas.openxmlformats.org/officeDocument/2006/relationships/hyperlink" Target="https://login.consultant.ru/link/?req=doc&amp;base=RZR&amp;n=383487&amp;date=13.07.2021&amp;dst=101357&amp;fld=134" TargetMode="External"/><Relationship Id="rId22" Type="http://schemas.openxmlformats.org/officeDocument/2006/relationships/hyperlink" Target="https://login.consultant.ru/link/?req=doc&amp;base=RZR&amp;n=389741&amp;date=13.07.2021&amp;dst=100056&amp;fld=134" TargetMode="External"/><Relationship Id="rId27" Type="http://schemas.openxmlformats.org/officeDocument/2006/relationships/hyperlink" Target="https://login.consultant.ru/link/?req=doc&amp;base=RLAW904&amp;n=597674&amp;date=13.07.2021&amp;dst=100153&amp;fld=134" TargetMode="External"/><Relationship Id="rId30" Type="http://schemas.openxmlformats.org/officeDocument/2006/relationships/hyperlink" Target="https://login.consultant.ru/link/?req=doc&amp;base=RLAW904&amp;n=597674&amp;date=13.07.2021&amp;dst=100010&amp;fld=1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</Pages>
  <Words>13341</Words>
  <Characters>76047</Characters>
  <Application>Microsoft Office Word</Application>
  <DocSecurity>0</DocSecurity>
  <Lines>633</Lines>
  <Paragraphs>178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89210</CharactersWithSpaces>
  <SharedDoc>false</SharedDoc>
  <HLinks>
    <vt:vector size="42" baseType="variant">
      <vt:variant>
        <vt:i4>4456458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consultantplus://offline/ref=E648949CB9EBE545BEE2493DDA6C8F08F204D23573DCB7018674DE0FCBA4D9DC245FBCE0CBECEA0A5B6C8D5222K</vt:lpwstr>
      </vt:variant>
      <vt:variant>
        <vt:lpwstr/>
      </vt:variant>
      <vt:variant>
        <vt:i4>4653143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consultantplus://offline/ref=8AF4404D8BA10824B56D03ED427C862447EB940DDDFFF23E74D68231D2549FD8CDABF3F4DAA6AFDB6F5308y3v8K</vt:lpwstr>
      </vt:variant>
      <vt:variant>
        <vt:lpwstr/>
      </vt:variant>
      <vt:variant>
        <vt:i4>5832787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consultantplus://offline/ref=FD659E1AE64D0778D2015FA0BC9AD802BE1C1E75B9A97C9CF400A68BAD50D6C8837C59271705C0FE879FDDqEkBK</vt:lpwstr>
      </vt:variant>
      <vt:variant>
        <vt:lpwstr/>
      </vt:variant>
      <vt:variant>
        <vt:i4>1507395</vt:i4>
      </vt:variant>
      <vt:variant>
        <vt:i4>9</vt:i4>
      </vt:variant>
      <vt:variant>
        <vt:i4>0</vt:i4>
      </vt:variant>
      <vt:variant>
        <vt:i4>5</vt:i4>
      </vt:variant>
      <vt:variant>
        <vt:lpwstr>http://www.besovets.info/</vt:lpwstr>
      </vt:variant>
      <vt:variant>
        <vt:lpwstr/>
      </vt:variant>
      <vt:variant>
        <vt:i4>6357045</vt:i4>
      </vt:variant>
      <vt:variant>
        <vt:i4>6</vt:i4>
      </vt:variant>
      <vt:variant>
        <vt:i4>0</vt:i4>
      </vt:variant>
      <vt:variant>
        <vt:i4>5</vt:i4>
      </vt:variant>
      <vt:variant>
        <vt:lpwstr>garantf1://28820000.7/</vt:lpwstr>
      </vt:variant>
      <vt:variant>
        <vt:lpwstr/>
      </vt:variant>
      <vt:variant>
        <vt:i4>6291510</vt:i4>
      </vt:variant>
      <vt:variant>
        <vt:i4>3</vt:i4>
      </vt:variant>
      <vt:variant>
        <vt:i4>0</vt:i4>
      </vt:variant>
      <vt:variant>
        <vt:i4>5</vt:i4>
      </vt:variant>
      <vt:variant>
        <vt:lpwstr>garantf1://36666789.0/</vt:lpwstr>
      </vt:variant>
      <vt:variant>
        <vt:lpwstr/>
      </vt:variant>
      <vt:variant>
        <vt:i4>6619244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consultantplus://offline/ref=7DEAE715A343528EDD364264CC336AFB01711902370D9239D28A5B02B28820E32BB5C7F1D7803E74Q0K4F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11Annenskoe</dc:creator>
  <cp:keywords/>
  <cp:lastModifiedBy>user</cp:lastModifiedBy>
  <cp:revision>9</cp:revision>
  <cp:lastPrinted>2021-10-13T13:24:00Z</cp:lastPrinted>
  <dcterms:created xsi:type="dcterms:W3CDTF">2016-03-23T14:24:00Z</dcterms:created>
  <dcterms:modified xsi:type="dcterms:W3CDTF">2021-10-13T13:27:00Z</dcterms:modified>
</cp:coreProperties>
</file>