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04" w:rsidRPr="00344CF8" w:rsidRDefault="009F2E04" w:rsidP="009F2E04">
      <w:pPr>
        <w:jc w:val="center"/>
      </w:pPr>
      <w:r>
        <w:rPr>
          <w:noProof/>
        </w:rPr>
        <w:drawing>
          <wp:inline distT="0" distB="0" distL="0" distR="0">
            <wp:extent cx="551815" cy="871220"/>
            <wp:effectExtent l="0" t="0" r="635" b="5080"/>
            <wp:docPr id="1" name="Рисунок 1" descr="Описание: 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Республика Карелия</w:t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Лоухский муниципальный район</w:t>
      </w:r>
    </w:p>
    <w:p w:rsidR="009F2E04" w:rsidRPr="00EA67D2" w:rsidRDefault="009F2E04" w:rsidP="009F2E04">
      <w:pPr>
        <w:jc w:val="center"/>
        <w:outlineLvl w:val="0"/>
        <w:rPr>
          <w:b/>
        </w:rPr>
      </w:pPr>
      <w:r w:rsidRPr="00EA67D2">
        <w:rPr>
          <w:b/>
        </w:rPr>
        <w:t>Администрация  Малиновараккского сельского поселения</w:t>
      </w:r>
    </w:p>
    <w:p w:rsidR="009F2E04" w:rsidRPr="00EA67D2" w:rsidRDefault="009F2E04" w:rsidP="009F2E04"/>
    <w:p w:rsidR="009F2E04" w:rsidRPr="00EA67D2" w:rsidRDefault="009F2E04" w:rsidP="009F2E04">
      <w:pPr>
        <w:jc w:val="center"/>
      </w:pPr>
      <w:r>
        <w:t>ПОСТАНОВЛЕНИЕ №  5</w:t>
      </w:r>
    </w:p>
    <w:p w:rsidR="009F2E04" w:rsidRPr="00344CF8" w:rsidRDefault="009F2E04" w:rsidP="009F2E04">
      <w:pPr>
        <w:suppressAutoHyphens/>
        <w:spacing w:after="200" w:line="276" w:lineRule="auto"/>
        <w:rPr>
          <w:rFonts w:eastAsia="Calibri"/>
          <w:lang w:eastAsia="zh-CN"/>
        </w:rPr>
      </w:pPr>
    </w:p>
    <w:p w:rsidR="009F2E04" w:rsidRPr="0077784D" w:rsidRDefault="009F2E04" w:rsidP="009F2E04">
      <w:pPr>
        <w:rPr>
          <w:b/>
        </w:rPr>
      </w:pPr>
      <w:r w:rsidRPr="0077784D">
        <w:t xml:space="preserve">п. </w:t>
      </w:r>
      <w:proofErr w:type="gramStart"/>
      <w:r w:rsidRPr="0077784D">
        <w:t>Малиновая</w:t>
      </w:r>
      <w:proofErr w:type="gramEnd"/>
      <w:r w:rsidRPr="0077784D">
        <w:t xml:space="preserve"> Варакка</w:t>
      </w:r>
      <w:r w:rsidRPr="0077784D">
        <w:tab/>
      </w:r>
      <w:r w:rsidRPr="0077784D">
        <w:tab/>
      </w:r>
      <w:r w:rsidRPr="0077784D">
        <w:tab/>
      </w:r>
      <w:r w:rsidRPr="0077784D">
        <w:tab/>
      </w:r>
      <w:r w:rsidRPr="0077784D">
        <w:tab/>
      </w:r>
      <w:r w:rsidRPr="0077784D">
        <w:tab/>
        <w:t xml:space="preserve">от </w:t>
      </w:r>
      <w:r>
        <w:t xml:space="preserve"> 11.04. 2024</w:t>
      </w:r>
      <w:r w:rsidRPr="0077784D">
        <w:t xml:space="preserve"> года</w:t>
      </w:r>
    </w:p>
    <w:p w:rsidR="009F2E04" w:rsidRPr="0077784D" w:rsidRDefault="009F2E04" w:rsidP="009F2E04"/>
    <w:p w:rsidR="009F2E04" w:rsidRDefault="009F2E04" w:rsidP="009F2E04">
      <w:r>
        <w:t>О внесение дополнений в Постановление №10 от 23.05.2023г.</w:t>
      </w:r>
    </w:p>
    <w:p w:rsidR="009F2E04" w:rsidRDefault="009F2E04" w:rsidP="009F2E04">
      <w:r>
        <w:t>«О предоставлении дополнительных мер поддержки для членов семей,</w:t>
      </w:r>
    </w:p>
    <w:p w:rsidR="009F2E04" w:rsidRDefault="009F2E04" w:rsidP="009F2E04">
      <w:r>
        <w:t>призванных на военную службу по мобилизации, и членов семей участников  специальной военной операции.</w:t>
      </w:r>
    </w:p>
    <w:p w:rsidR="009F2E04" w:rsidRDefault="009F2E04" w:rsidP="009F2E04"/>
    <w:p w:rsidR="009F2E04" w:rsidRDefault="009F2E04" w:rsidP="009F2E04">
      <w:pPr>
        <w:spacing w:line="276" w:lineRule="auto"/>
        <w:jc w:val="both"/>
      </w:pPr>
      <w:r>
        <w:tab/>
        <w:t xml:space="preserve"> </w:t>
      </w:r>
    </w:p>
    <w:p w:rsidR="009F2E04" w:rsidRDefault="009F2E04" w:rsidP="009F2E04">
      <w:pPr>
        <w:spacing w:line="276" w:lineRule="auto"/>
      </w:pPr>
      <w:r>
        <w:t xml:space="preserve">     </w:t>
      </w:r>
      <w:r w:rsidRPr="004F6507">
        <w:t xml:space="preserve">В соответствии с </w:t>
      </w:r>
      <w:r>
        <w:t>подпунктом «б» пункта 1 Перечня поручений Президента Российской Федерации по социально – экономическим вопросам от 08 марта 2024 года № ПР-438</w:t>
      </w:r>
      <w:r w:rsidRPr="004F6507">
        <w:t xml:space="preserve">, Администрация </w:t>
      </w:r>
      <w:r w:rsidRPr="004F6507">
        <w:rPr>
          <w:rStyle w:val="postbody1"/>
          <w:bCs/>
        </w:rPr>
        <w:t>Малиновараккского</w:t>
      </w:r>
      <w:r w:rsidRPr="004F6507">
        <w:t xml:space="preserve"> сельского поселения</w:t>
      </w:r>
    </w:p>
    <w:p w:rsidR="009F2E04" w:rsidRDefault="009F2E04" w:rsidP="009F2E04">
      <w:pPr>
        <w:spacing w:line="276" w:lineRule="auto"/>
      </w:pPr>
    </w:p>
    <w:p w:rsidR="009F2E04" w:rsidRDefault="009F2E04" w:rsidP="009F2E04">
      <w:pPr>
        <w:spacing w:line="276" w:lineRule="auto"/>
      </w:pPr>
    </w:p>
    <w:p w:rsidR="009F2E04" w:rsidRDefault="009F2E04" w:rsidP="009F2E04">
      <w:pPr>
        <w:spacing w:line="276" w:lineRule="auto"/>
      </w:pPr>
      <w:r>
        <w:t xml:space="preserve">                                              </w:t>
      </w:r>
      <w:r w:rsidRPr="004F6507">
        <w:t>ПОСТАНОВЛЯЕТ:</w:t>
      </w:r>
    </w:p>
    <w:p w:rsidR="009F2E04" w:rsidRDefault="009F2E04" w:rsidP="009F2E04">
      <w:pPr>
        <w:spacing w:line="276" w:lineRule="auto"/>
      </w:pPr>
    </w:p>
    <w:p w:rsidR="009F2E04" w:rsidRDefault="009F2E04" w:rsidP="009F2E04">
      <w:pPr>
        <w:numPr>
          <w:ilvl w:val="0"/>
          <w:numId w:val="1"/>
        </w:numPr>
        <w:spacing w:line="276" w:lineRule="auto"/>
      </w:pPr>
      <w:r>
        <w:t>Внести следующие изменения в Постановление № 10 от 23.05.2023 г. «О предоставлении дополнительных мер поддержки для членов семей,</w:t>
      </w:r>
    </w:p>
    <w:p w:rsidR="009F2E04" w:rsidRDefault="009F2E04" w:rsidP="009F2E04">
      <w:r>
        <w:t>призванных на военную службу по мобилизации, и членов семей участников  специальной военной операции».</w:t>
      </w:r>
    </w:p>
    <w:p w:rsidR="009F2E04" w:rsidRDefault="009F2E04" w:rsidP="009F2E04"/>
    <w:p w:rsidR="009F2E04" w:rsidRDefault="009F2E04" w:rsidP="009F2E04">
      <w:pPr>
        <w:spacing w:line="276" w:lineRule="auto"/>
        <w:ind w:firstLine="726"/>
        <w:rPr>
          <w:spacing w:val="-2"/>
        </w:rPr>
      </w:pPr>
      <w:r>
        <w:rPr>
          <w:spacing w:val="-2"/>
        </w:rPr>
        <w:t>– вторую строку пункта п.1 изложить в новой редакции «освободить участников специальной военной операции и членов их семей»</w:t>
      </w:r>
    </w:p>
    <w:p w:rsidR="009F2E04" w:rsidRDefault="009F2E04" w:rsidP="009F2E04">
      <w:pPr>
        <w:spacing w:line="276" w:lineRule="auto"/>
        <w:ind w:firstLine="726"/>
        <w:rPr>
          <w:spacing w:val="-2"/>
        </w:rPr>
      </w:pPr>
    </w:p>
    <w:p w:rsidR="009F2E04" w:rsidRDefault="009F2E04" w:rsidP="009F2E04">
      <w:pPr>
        <w:spacing w:line="276" w:lineRule="auto"/>
        <w:ind w:firstLine="726"/>
        <w:rPr>
          <w:spacing w:val="-2"/>
        </w:rPr>
      </w:pPr>
      <w:r>
        <w:rPr>
          <w:spacing w:val="-2"/>
        </w:rPr>
        <w:t>– вторую строку пункта п.2 изложить в новой редакции «освободить участников специальной военной операции и членов их семей».</w:t>
      </w:r>
    </w:p>
    <w:p w:rsidR="009F2E04" w:rsidRDefault="009F2E04" w:rsidP="009F2E04">
      <w:pPr>
        <w:spacing w:line="276" w:lineRule="auto"/>
        <w:ind w:firstLine="726"/>
        <w:rPr>
          <w:spacing w:val="-2"/>
        </w:rPr>
      </w:pPr>
    </w:p>
    <w:p w:rsidR="009F2E04" w:rsidRPr="003D77BE" w:rsidRDefault="009F2E04" w:rsidP="009F2E04">
      <w:pPr>
        <w:spacing w:line="276" w:lineRule="auto"/>
        <w:ind w:firstLine="726"/>
        <w:rPr>
          <w:spacing w:val="-2"/>
        </w:rPr>
      </w:pPr>
      <w:r>
        <w:rPr>
          <w:spacing w:val="-2"/>
        </w:rPr>
        <w:t xml:space="preserve">2. </w:t>
      </w:r>
      <w:r w:rsidRPr="004F6507">
        <w:rPr>
          <w:spacing w:val="-2"/>
        </w:rPr>
        <w:t>Решение вступает в силу со дня официального опубликования (обнародования).</w:t>
      </w:r>
    </w:p>
    <w:p w:rsidR="009F2E04" w:rsidRPr="0077784D" w:rsidRDefault="009F2E04" w:rsidP="009F2E04">
      <w:pPr>
        <w:ind w:firstLine="540"/>
        <w:jc w:val="both"/>
        <w:rPr>
          <w:bCs/>
          <w:color w:val="333333"/>
          <w:shd w:val="clear" w:color="auto" w:fill="FFFFFF"/>
        </w:rPr>
      </w:pPr>
    </w:p>
    <w:p w:rsidR="009F2E04" w:rsidRPr="0077784D" w:rsidRDefault="009F2E04" w:rsidP="009F2E04">
      <w:pPr>
        <w:ind w:firstLine="540"/>
        <w:jc w:val="both"/>
        <w:rPr>
          <w:bCs/>
          <w:color w:val="333333"/>
          <w:shd w:val="clear" w:color="auto" w:fill="FFFFFF"/>
        </w:rPr>
      </w:pPr>
    </w:p>
    <w:p w:rsidR="009F2E04" w:rsidRPr="0077784D" w:rsidRDefault="009F2E04" w:rsidP="009F2E04">
      <w:pPr>
        <w:ind w:firstLine="540"/>
        <w:jc w:val="both"/>
        <w:rPr>
          <w:bCs/>
          <w:color w:val="333333"/>
          <w:shd w:val="clear" w:color="auto" w:fill="FFFFFF"/>
        </w:rPr>
      </w:pPr>
    </w:p>
    <w:p w:rsidR="009F2E04" w:rsidRPr="0077784D" w:rsidRDefault="009F2E04" w:rsidP="009F2E04">
      <w:pPr>
        <w:ind w:firstLine="540"/>
        <w:jc w:val="both"/>
        <w:rPr>
          <w:bCs/>
          <w:color w:val="333333"/>
          <w:shd w:val="clear" w:color="auto" w:fill="FFFFFF"/>
        </w:rPr>
      </w:pPr>
    </w:p>
    <w:p w:rsidR="009F2E04" w:rsidRPr="0077784D" w:rsidRDefault="009F2E04" w:rsidP="009F2E04">
      <w:pPr>
        <w:ind w:firstLine="540"/>
        <w:jc w:val="both"/>
      </w:pPr>
    </w:p>
    <w:p w:rsidR="009F2E04" w:rsidRPr="0077784D" w:rsidRDefault="009F2E04" w:rsidP="009F2E04">
      <w:pPr>
        <w:jc w:val="both"/>
      </w:pPr>
      <w:r w:rsidRPr="0077784D">
        <w:t>Глава Малиновараккского</w:t>
      </w:r>
    </w:p>
    <w:p w:rsidR="009F2E04" w:rsidRPr="0077784D" w:rsidRDefault="009F2E04" w:rsidP="009F2E04">
      <w:pPr>
        <w:jc w:val="both"/>
      </w:pPr>
      <w:r>
        <w:t>с</w:t>
      </w:r>
      <w:r w:rsidRPr="0077784D">
        <w:t>ельского поселения</w:t>
      </w:r>
      <w:r w:rsidRPr="0077784D">
        <w:tab/>
      </w:r>
      <w:r w:rsidRPr="0077784D">
        <w:tab/>
      </w:r>
      <w:r w:rsidRPr="0077784D">
        <w:tab/>
        <w:t xml:space="preserve">             </w:t>
      </w:r>
      <w:r w:rsidRPr="0077784D">
        <w:tab/>
        <w:t>В.Я. Сидорко</w:t>
      </w:r>
    </w:p>
    <w:p w:rsidR="00486B29" w:rsidRDefault="00486B29">
      <w:bookmarkStart w:id="0" w:name="_GoBack"/>
      <w:bookmarkEnd w:id="0"/>
    </w:p>
    <w:sectPr w:rsidR="00486B29" w:rsidSect="00DD0310">
      <w:pgSz w:w="11906" w:h="16838" w:code="9"/>
      <w:pgMar w:top="851" w:right="92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C40D6"/>
    <w:multiLevelType w:val="hybridMultilevel"/>
    <w:tmpl w:val="A006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EC"/>
    <w:rsid w:val="00486B29"/>
    <w:rsid w:val="007749EC"/>
    <w:rsid w:val="009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F2E04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F2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F2E04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F2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>Krokoz™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2024-06-28T12:16:00Z</dcterms:created>
  <dcterms:modified xsi:type="dcterms:W3CDTF">2024-06-28T12:16:00Z</dcterms:modified>
</cp:coreProperties>
</file>